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2ED9" w:rsidRPr="0078396C" w:rsidRDefault="00AB2ED9" w:rsidP="0078396C">
      <w:pPr>
        <w:contextualSpacing/>
        <w:jc w:val="center"/>
        <w:rPr>
          <w:rFonts w:asciiTheme="minorHAnsi" w:hAnsiTheme="minorHAnsi" w:cs="Arial"/>
          <w:b/>
          <w:sz w:val="32"/>
          <w:szCs w:val="28"/>
        </w:rPr>
      </w:pPr>
      <w:r w:rsidRPr="0078396C">
        <w:rPr>
          <w:rFonts w:asciiTheme="minorHAnsi" w:hAnsiTheme="minorHAnsi" w:cs="Arial"/>
          <w:b/>
          <w:sz w:val="32"/>
          <w:szCs w:val="28"/>
        </w:rPr>
        <w:t xml:space="preserve">Conseil d’école du </w:t>
      </w:r>
      <w:r w:rsidR="00316FCC" w:rsidRPr="0078396C">
        <w:rPr>
          <w:rFonts w:asciiTheme="minorHAnsi" w:hAnsiTheme="minorHAnsi" w:cs="Arial"/>
          <w:b/>
          <w:sz w:val="32"/>
          <w:szCs w:val="28"/>
        </w:rPr>
        <w:t>26</w:t>
      </w:r>
      <w:r w:rsidRPr="0078396C">
        <w:rPr>
          <w:rFonts w:asciiTheme="minorHAnsi" w:hAnsiTheme="minorHAnsi" w:cs="Arial"/>
          <w:b/>
          <w:sz w:val="32"/>
          <w:szCs w:val="28"/>
        </w:rPr>
        <w:t xml:space="preserve"> juin 201</w:t>
      </w:r>
      <w:r w:rsidR="00B023EE" w:rsidRPr="0078396C">
        <w:rPr>
          <w:rFonts w:asciiTheme="minorHAnsi" w:hAnsiTheme="minorHAnsi" w:cs="Arial"/>
          <w:b/>
          <w:sz w:val="32"/>
          <w:szCs w:val="28"/>
        </w:rPr>
        <w:t>8</w:t>
      </w:r>
    </w:p>
    <w:p w:rsidR="00AB2ED9" w:rsidRPr="0078396C" w:rsidRDefault="00AB2ED9" w:rsidP="0078396C">
      <w:pPr>
        <w:contextualSpacing/>
        <w:jc w:val="center"/>
        <w:rPr>
          <w:rFonts w:asciiTheme="minorHAnsi" w:hAnsiTheme="minorHAnsi" w:cs="Arial"/>
          <w:b/>
          <w:sz w:val="32"/>
          <w:szCs w:val="28"/>
        </w:rPr>
      </w:pPr>
      <w:r w:rsidRPr="0078396C">
        <w:rPr>
          <w:rFonts w:asciiTheme="minorHAnsi" w:hAnsiTheme="minorHAnsi" w:cs="Arial"/>
          <w:b/>
          <w:sz w:val="32"/>
          <w:szCs w:val="28"/>
        </w:rPr>
        <w:t>RPI Ars en Ré – Loix</w:t>
      </w:r>
    </w:p>
    <w:p w:rsidR="00AB2ED9" w:rsidRPr="0078396C" w:rsidRDefault="00AB2ED9" w:rsidP="004312A5">
      <w:pPr>
        <w:spacing w:line="240" w:lineRule="auto"/>
        <w:contextualSpacing/>
        <w:jc w:val="both"/>
        <w:rPr>
          <w:rFonts w:asciiTheme="minorHAnsi" w:hAnsiTheme="minorHAnsi" w:cs="Arial"/>
          <w:b/>
        </w:rPr>
      </w:pPr>
      <w:r w:rsidRPr="0078396C">
        <w:rPr>
          <w:rFonts w:asciiTheme="minorHAnsi" w:hAnsiTheme="minorHAnsi" w:cs="Arial"/>
          <w:u w:val="single"/>
        </w:rPr>
        <w:t>Présents :</w:t>
      </w:r>
      <w:r w:rsidRPr="0078396C">
        <w:rPr>
          <w:rFonts w:asciiTheme="minorHAnsi" w:hAnsiTheme="minorHAnsi" w:cs="Arial"/>
          <w:b/>
        </w:rPr>
        <w:t xml:space="preserve">  </w:t>
      </w:r>
    </w:p>
    <w:p w:rsidR="00AB2ED9" w:rsidRPr="0078396C" w:rsidRDefault="00AB2ED9" w:rsidP="004312A5">
      <w:pPr>
        <w:numPr>
          <w:ilvl w:val="0"/>
          <w:numId w:val="2"/>
        </w:numPr>
        <w:spacing w:after="0" w:line="240" w:lineRule="auto"/>
        <w:contextualSpacing/>
        <w:rPr>
          <w:rFonts w:asciiTheme="minorHAnsi" w:hAnsiTheme="minorHAnsi" w:cs="Arial"/>
        </w:rPr>
      </w:pPr>
      <w:r w:rsidRPr="0078396C">
        <w:rPr>
          <w:rFonts w:asciiTheme="minorHAnsi" w:hAnsiTheme="minorHAnsi" w:cs="Arial"/>
        </w:rPr>
        <w:t xml:space="preserve">Les enseignants du RPI : </w:t>
      </w:r>
    </w:p>
    <w:p w:rsidR="0078396C" w:rsidRPr="0078396C" w:rsidRDefault="00AB2ED9" w:rsidP="0078396C">
      <w:pPr>
        <w:numPr>
          <w:ilvl w:val="0"/>
          <w:numId w:val="9"/>
        </w:numPr>
        <w:spacing w:after="0" w:line="240" w:lineRule="auto"/>
        <w:contextualSpacing/>
        <w:jc w:val="both"/>
        <w:rPr>
          <w:rFonts w:asciiTheme="minorHAnsi" w:hAnsiTheme="minorHAnsi" w:cs="Arial"/>
        </w:rPr>
      </w:pPr>
      <w:r w:rsidRPr="0078396C">
        <w:rPr>
          <w:rFonts w:asciiTheme="minorHAnsi" w:hAnsiTheme="minorHAnsi" w:cs="Arial"/>
        </w:rPr>
        <w:t>Christelle Houin, directrice de l’école de Loix</w:t>
      </w:r>
      <w:r w:rsidR="0078396C" w:rsidRPr="0078396C">
        <w:rPr>
          <w:rFonts w:asciiTheme="minorHAnsi" w:hAnsiTheme="minorHAnsi" w:cs="Arial"/>
        </w:rPr>
        <w:t xml:space="preserve"> et </w:t>
      </w:r>
      <w:r w:rsidRPr="0078396C">
        <w:rPr>
          <w:rFonts w:asciiTheme="minorHAnsi" w:hAnsiTheme="minorHAnsi" w:cs="Arial"/>
        </w:rPr>
        <w:t>Sophie Couderc, directrice de l’école d’Ars</w:t>
      </w:r>
    </w:p>
    <w:p w:rsidR="003B5DD9" w:rsidRPr="0078396C" w:rsidRDefault="00AB2ED9" w:rsidP="0078396C">
      <w:pPr>
        <w:numPr>
          <w:ilvl w:val="0"/>
          <w:numId w:val="9"/>
        </w:numPr>
        <w:spacing w:after="0" w:line="240" w:lineRule="auto"/>
        <w:contextualSpacing/>
        <w:jc w:val="both"/>
        <w:rPr>
          <w:rFonts w:asciiTheme="minorHAnsi" w:hAnsiTheme="minorHAnsi" w:cs="Arial"/>
        </w:rPr>
      </w:pPr>
      <w:r w:rsidRPr="0078396C">
        <w:rPr>
          <w:rFonts w:asciiTheme="minorHAnsi" w:hAnsiTheme="minorHAnsi" w:cs="Arial"/>
        </w:rPr>
        <w:t>Aurélien Lamy</w:t>
      </w:r>
      <w:r w:rsidR="009648C0" w:rsidRPr="0078396C">
        <w:rPr>
          <w:rFonts w:asciiTheme="minorHAnsi" w:hAnsiTheme="minorHAnsi" w:cs="Arial"/>
        </w:rPr>
        <w:t xml:space="preserve"> et</w:t>
      </w:r>
      <w:r w:rsidRPr="0078396C">
        <w:rPr>
          <w:rFonts w:asciiTheme="minorHAnsi" w:hAnsiTheme="minorHAnsi" w:cs="Arial"/>
        </w:rPr>
        <w:t xml:space="preserve"> Christine Millet</w:t>
      </w:r>
      <w:r w:rsidR="00145762" w:rsidRPr="0078396C">
        <w:rPr>
          <w:rFonts w:asciiTheme="minorHAnsi" w:hAnsiTheme="minorHAnsi" w:cs="Arial"/>
        </w:rPr>
        <w:t>, enseignants</w:t>
      </w:r>
    </w:p>
    <w:p w:rsidR="00BB7188" w:rsidRPr="0078396C" w:rsidRDefault="00AB2ED9" w:rsidP="003B5DD9">
      <w:pPr>
        <w:numPr>
          <w:ilvl w:val="0"/>
          <w:numId w:val="2"/>
        </w:numPr>
        <w:spacing w:after="0" w:line="240" w:lineRule="auto"/>
        <w:jc w:val="both"/>
        <w:rPr>
          <w:rFonts w:asciiTheme="minorHAnsi" w:hAnsiTheme="minorHAnsi" w:cs="Arial"/>
        </w:rPr>
      </w:pPr>
      <w:r w:rsidRPr="0078396C">
        <w:rPr>
          <w:rFonts w:asciiTheme="minorHAnsi" w:hAnsiTheme="minorHAnsi" w:cs="Arial"/>
        </w:rPr>
        <w:t>Les représentantes des parents d’élèves :</w:t>
      </w:r>
      <w:r w:rsidR="00765B82" w:rsidRPr="0078396C">
        <w:rPr>
          <w:rFonts w:asciiTheme="minorHAnsi" w:hAnsiTheme="minorHAnsi" w:cs="Arial"/>
        </w:rPr>
        <w:t xml:space="preserve"> </w:t>
      </w:r>
      <w:r w:rsidR="003B5DD9" w:rsidRPr="0078396C">
        <w:rPr>
          <w:rFonts w:asciiTheme="minorHAnsi" w:hAnsiTheme="minorHAnsi"/>
        </w:rPr>
        <w:t xml:space="preserve">Elisabeth Wachter, </w:t>
      </w:r>
      <w:r w:rsidR="0078396C" w:rsidRPr="0078396C">
        <w:rPr>
          <w:rFonts w:asciiTheme="minorHAnsi" w:hAnsiTheme="minorHAnsi"/>
        </w:rPr>
        <w:t>Béatrice Loizeau</w:t>
      </w:r>
      <w:r w:rsidR="003B5DD9" w:rsidRPr="0078396C">
        <w:rPr>
          <w:rFonts w:asciiTheme="minorHAnsi" w:hAnsiTheme="minorHAnsi"/>
        </w:rPr>
        <w:t xml:space="preserve">, </w:t>
      </w:r>
      <w:r w:rsidR="0078396C" w:rsidRPr="0078396C">
        <w:rPr>
          <w:rFonts w:asciiTheme="minorHAnsi" w:hAnsiTheme="minorHAnsi"/>
        </w:rPr>
        <w:t xml:space="preserve">Mélanie </w:t>
      </w:r>
      <w:r w:rsidR="003B5DD9" w:rsidRPr="0078396C">
        <w:rPr>
          <w:rFonts w:asciiTheme="minorHAnsi" w:hAnsiTheme="minorHAnsi"/>
        </w:rPr>
        <w:t>Massé</w:t>
      </w:r>
      <w:r w:rsidR="0078396C">
        <w:rPr>
          <w:rFonts w:asciiTheme="minorHAnsi" w:hAnsiTheme="minorHAnsi"/>
        </w:rPr>
        <w:t xml:space="preserve"> et</w:t>
      </w:r>
      <w:r w:rsidR="0078396C" w:rsidRPr="0078396C">
        <w:rPr>
          <w:rFonts w:asciiTheme="minorHAnsi" w:hAnsiTheme="minorHAnsi"/>
        </w:rPr>
        <w:t xml:space="preserve"> Magali Chaillan</w:t>
      </w:r>
    </w:p>
    <w:p w:rsidR="00AB2ED9" w:rsidRDefault="00AB2ED9" w:rsidP="003D38A5">
      <w:pPr>
        <w:numPr>
          <w:ilvl w:val="0"/>
          <w:numId w:val="2"/>
        </w:numPr>
        <w:spacing w:after="0" w:line="240" w:lineRule="auto"/>
        <w:ind w:left="357" w:hanging="357"/>
        <w:jc w:val="both"/>
        <w:rPr>
          <w:rFonts w:asciiTheme="minorHAnsi" w:hAnsiTheme="minorHAnsi" w:cs="Arial"/>
        </w:rPr>
      </w:pPr>
      <w:r w:rsidRPr="0078396C">
        <w:rPr>
          <w:rFonts w:asciiTheme="minorHAnsi" w:hAnsiTheme="minorHAnsi" w:cs="Arial"/>
        </w:rPr>
        <w:t>Les élues :</w:t>
      </w:r>
      <w:r w:rsidR="0078396C">
        <w:rPr>
          <w:rFonts w:asciiTheme="minorHAnsi" w:hAnsiTheme="minorHAnsi" w:cs="Arial"/>
        </w:rPr>
        <w:t xml:space="preserve"> </w:t>
      </w:r>
      <w:r w:rsidR="00E31A42">
        <w:rPr>
          <w:rFonts w:asciiTheme="minorHAnsi" w:hAnsiTheme="minorHAnsi" w:cs="Arial"/>
        </w:rPr>
        <w:t xml:space="preserve">Monsieur Olivier, maire d’Ars et </w:t>
      </w:r>
      <w:r w:rsidRPr="0078396C">
        <w:rPr>
          <w:rFonts w:asciiTheme="minorHAnsi" w:hAnsiTheme="minorHAnsi" w:cs="Arial"/>
        </w:rPr>
        <w:t>Mme Gros</w:t>
      </w:r>
      <w:r w:rsidR="00E31A42">
        <w:rPr>
          <w:rFonts w:asciiTheme="minorHAnsi" w:hAnsiTheme="minorHAnsi" w:cs="Arial"/>
        </w:rPr>
        <w:t>, son adjointe pour les affaires scolaires</w:t>
      </w:r>
      <w:r w:rsidR="00BB7188" w:rsidRPr="0078396C">
        <w:rPr>
          <w:rFonts w:asciiTheme="minorHAnsi" w:hAnsiTheme="minorHAnsi" w:cs="Arial"/>
        </w:rPr>
        <w:t xml:space="preserve"> </w:t>
      </w:r>
      <w:r w:rsidR="0078396C" w:rsidRPr="0078396C">
        <w:rPr>
          <w:rFonts w:asciiTheme="minorHAnsi" w:hAnsiTheme="minorHAnsi" w:cs="Arial"/>
        </w:rPr>
        <w:t xml:space="preserve">et </w:t>
      </w:r>
      <w:r w:rsidR="002F1A58" w:rsidRPr="0078396C">
        <w:rPr>
          <w:rFonts w:asciiTheme="minorHAnsi" w:hAnsiTheme="minorHAnsi" w:cs="Arial"/>
        </w:rPr>
        <w:t xml:space="preserve">Mme </w:t>
      </w:r>
      <w:proofErr w:type="spellStart"/>
      <w:r w:rsidR="002F1A58" w:rsidRPr="0078396C">
        <w:rPr>
          <w:rFonts w:asciiTheme="minorHAnsi" w:hAnsiTheme="minorHAnsi" w:cs="Arial"/>
        </w:rPr>
        <w:t>Roilland</w:t>
      </w:r>
      <w:proofErr w:type="spellEnd"/>
      <w:r w:rsidR="002F1A58" w:rsidRPr="0078396C">
        <w:rPr>
          <w:rFonts w:asciiTheme="minorHAnsi" w:hAnsiTheme="minorHAnsi" w:cs="Arial"/>
        </w:rPr>
        <w:t xml:space="preserve"> pour Loix </w:t>
      </w:r>
    </w:p>
    <w:p w:rsidR="002D6619" w:rsidRPr="002D6619" w:rsidRDefault="002D6619" w:rsidP="003D38A5">
      <w:pPr>
        <w:spacing w:before="120" w:after="0" w:line="240" w:lineRule="auto"/>
        <w:jc w:val="both"/>
        <w:rPr>
          <w:rFonts w:asciiTheme="minorHAnsi" w:hAnsiTheme="minorHAnsi" w:cs="Arial"/>
          <w:b/>
        </w:rPr>
      </w:pPr>
      <w:r>
        <w:rPr>
          <w:rFonts w:asciiTheme="minorHAnsi" w:hAnsiTheme="minorHAnsi" w:cs="Arial"/>
          <w:u w:val="single"/>
        </w:rPr>
        <w:t>Invités</w:t>
      </w:r>
      <w:r w:rsidRPr="002D6619">
        <w:rPr>
          <w:rFonts w:asciiTheme="minorHAnsi" w:hAnsiTheme="minorHAnsi" w:cs="Arial"/>
          <w:u w:val="single"/>
        </w:rPr>
        <w:t> :</w:t>
      </w:r>
      <w:r w:rsidRPr="002D6619">
        <w:rPr>
          <w:rFonts w:asciiTheme="minorHAnsi" w:hAnsiTheme="minorHAnsi" w:cs="Arial"/>
          <w:b/>
        </w:rPr>
        <w:t xml:space="preserve">  </w:t>
      </w:r>
    </w:p>
    <w:p w:rsidR="002D6619" w:rsidRDefault="002D6619" w:rsidP="003D38A5">
      <w:pPr>
        <w:numPr>
          <w:ilvl w:val="0"/>
          <w:numId w:val="2"/>
        </w:numPr>
        <w:spacing w:after="0" w:line="240" w:lineRule="auto"/>
        <w:contextualSpacing/>
        <w:jc w:val="both"/>
        <w:rPr>
          <w:rFonts w:asciiTheme="minorHAnsi" w:hAnsiTheme="minorHAnsi" w:cs="Arial"/>
        </w:rPr>
      </w:pPr>
      <w:r w:rsidRPr="0078396C">
        <w:rPr>
          <w:rFonts w:asciiTheme="minorHAnsi" w:hAnsiTheme="minorHAnsi" w:cs="Arial"/>
        </w:rPr>
        <w:t xml:space="preserve">Le conseil des maîtres a invité Mme Dubois qui sera en charge de la direction à la  prochaine rentrée. </w:t>
      </w:r>
    </w:p>
    <w:p w:rsidR="00B023EE" w:rsidRPr="0078396C" w:rsidRDefault="00AB2ED9" w:rsidP="003D38A5">
      <w:pPr>
        <w:numPr>
          <w:ilvl w:val="0"/>
          <w:numId w:val="2"/>
        </w:numPr>
        <w:spacing w:after="0" w:line="240" w:lineRule="auto"/>
        <w:contextualSpacing/>
        <w:jc w:val="both"/>
        <w:rPr>
          <w:rFonts w:asciiTheme="minorHAnsi" w:hAnsiTheme="minorHAnsi" w:cs="Arial"/>
        </w:rPr>
      </w:pPr>
      <w:r w:rsidRPr="0078396C">
        <w:rPr>
          <w:rFonts w:asciiTheme="minorHAnsi" w:hAnsiTheme="minorHAnsi" w:cs="Arial"/>
        </w:rPr>
        <w:t xml:space="preserve">Assistent également au conseil d’école : Marie-Claude Amelin, ATSEM et </w:t>
      </w:r>
      <w:r w:rsidR="002F1A58" w:rsidRPr="0078396C">
        <w:rPr>
          <w:rFonts w:asciiTheme="minorHAnsi" w:hAnsiTheme="minorHAnsi" w:cs="Arial"/>
        </w:rPr>
        <w:t xml:space="preserve"> </w:t>
      </w:r>
      <w:r w:rsidR="0078396C" w:rsidRPr="0078396C">
        <w:rPr>
          <w:rFonts w:asciiTheme="minorHAnsi" w:hAnsiTheme="minorHAnsi" w:cs="Arial"/>
        </w:rPr>
        <w:t>Catherine Rémy, directrice adjointe de l’ALSH</w:t>
      </w:r>
    </w:p>
    <w:p w:rsidR="00FA1120" w:rsidRPr="0078396C" w:rsidRDefault="002D6619" w:rsidP="003D38A5">
      <w:pPr>
        <w:pStyle w:val="Paragraphedeliste"/>
        <w:numPr>
          <w:ilvl w:val="0"/>
          <w:numId w:val="2"/>
        </w:numPr>
        <w:spacing w:after="0" w:line="240" w:lineRule="auto"/>
        <w:ind w:left="357" w:hanging="357"/>
        <w:jc w:val="both"/>
        <w:rPr>
          <w:rFonts w:asciiTheme="minorHAnsi" w:hAnsiTheme="minorHAnsi"/>
        </w:rPr>
      </w:pPr>
      <w:r>
        <w:rPr>
          <w:rFonts w:asciiTheme="minorHAnsi" w:hAnsiTheme="minorHAnsi"/>
        </w:rPr>
        <w:t>Mme</w:t>
      </w:r>
      <w:r w:rsidR="00317F02">
        <w:rPr>
          <w:rFonts w:asciiTheme="minorHAnsi" w:hAnsiTheme="minorHAnsi"/>
        </w:rPr>
        <w:t>s</w:t>
      </w:r>
      <w:r w:rsidR="00083EA1">
        <w:rPr>
          <w:rFonts w:asciiTheme="minorHAnsi" w:hAnsiTheme="minorHAnsi"/>
        </w:rPr>
        <w:t xml:space="preserve"> Caroline</w:t>
      </w:r>
      <w:r w:rsidR="00FA1120" w:rsidRPr="0078396C">
        <w:rPr>
          <w:rFonts w:asciiTheme="minorHAnsi" w:hAnsiTheme="minorHAnsi"/>
        </w:rPr>
        <w:t xml:space="preserve"> Sadoul </w:t>
      </w:r>
      <w:r w:rsidR="00317F02">
        <w:rPr>
          <w:rFonts w:asciiTheme="minorHAnsi" w:hAnsiTheme="minorHAnsi"/>
        </w:rPr>
        <w:t xml:space="preserve">et </w:t>
      </w:r>
      <w:r w:rsidR="00083EA1">
        <w:rPr>
          <w:rFonts w:asciiTheme="minorHAnsi" w:hAnsiTheme="minorHAnsi"/>
        </w:rPr>
        <w:t xml:space="preserve">Sophie </w:t>
      </w:r>
      <w:r w:rsidR="00317F02">
        <w:rPr>
          <w:rFonts w:asciiTheme="minorHAnsi" w:hAnsiTheme="minorHAnsi"/>
        </w:rPr>
        <w:t>Girard</w:t>
      </w:r>
      <w:r>
        <w:rPr>
          <w:rFonts w:asciiTheme="minorHAnsi" w:hAnsiTheme="minorHAnsi"/>
        </w:rPr>
        <w:t>,</w:t>
      </w:r>
      <w:r w:rsidR="00FA1120" w:rsidRPr="0078396C">
        <w:rPr>
          <w:rFonts w:asciiTheme="minorHAnsi" w:hAnsiTheme="minorHAnsi"/>
        </w:rPr>
        <w:t xml:space="preserve"> représentante</w:t>
      </w:r>
      <w:r w:rsidR="00317F02">
        <w:rPr>
          <w:rFonts w:asciiTheme="minorHAnsi" w:hAnsiTheme="minorHAnsi"/>
        </w:rPr>
        <w:t>s</w:t>
      </w:r>
      <w:r w:rsidR="00FA1120" w:rsidRPr="0078396C">
        <w:rPr>
          <w:rFonts w:asciiTheme="minorHAnsi" w:hAnsiTheme="minorHAnsi"/>
        </w:rPr>
        <w:t xml:space="preserve"> suppléante</w:t>
      </w:r>
      <w:r w:rsidR="00317F02">
        <w:rPr>
          <w:rFonts w:asciiTheme="minorHAnsi" w:hAnsiTheme="minorHAnsi"/>
        </w:rPr>
        <w:t>s</w:t>
      </w:r>
      <w:r>
        <w:rPr>
          <w:rFonts w:asciiTheme="minorHAnsi" w:hAnsiTheme="minorHAnsi"/>
        </w:rPr>
        <w:t xml:space="preserve"> des parents d’élèves a</w:t>
      </w:r>
      <w:r w:rsidRPr="0078396C">
        <w:rPr>
          <w:rFonts w:asciiTheme="minorHAnsi" w:hAnsiTheme="minorHAnsi"/>
        </w:rPr>
        <w:t>ssiste</w:t>
      </w:r>
      <w:r w:rsidR="00317F02">
        <w:rPr>
          <w:rFonts w:asciiTheme="minorHAnsi" w:hAnsiTheme="minorHAnsi"/>
        </w:rPr>
        <w:t>nt</w:t>
      </w:r>
      <w:r>
        <w:rPr>
          <w:rFonts w:asciiTheme="minorHAnsi" w:hAnsiTheme="minorHAnsi"/>
        </w:rPr>
        <w:t xml:space="preserve"> au conseil</w:t>
      </w:r>
      <w:r w:rsidRPr="0078396C">
        <w:rPr>
          <w:rFonts w:asciiTheme="minorHAnsi" w:hAnsiTheme="minorHAnsi"/>
        </w:rPr>
        <w:t xml:space="preserve"> sans possibilité de pouvoir prendre part aux débats</w:t>
      </w:r>
    </w:p>
    <w:p w:rsidR="0078396C" w:rsidRPr="0078396C" w:rsidRDefault="0078396C" w:rsidP="003D38A5">
      <w:pPr>
        <w:spacing w:before="120" w:after="0" w:line="240" w:lineRule="auto"/>
        <w:contextualSpacing/>
        <w:jc w:val="both"/>
        <w:rPr>
          <w:rFonts w:asciiTheme="minorHAnsi" w:hAnsiTheme="minorHAnsi" w:cs="Arial"/>
        </w:rPr>
      </w:pPr>
      <w:r w:rsidRPr="0078396C">
        <w:rPr>
          <w:rFonts w:asciiTheme="minorHAnsi" w:hAnsiTheme="minorHAnsi" w:cs="Arial"/>
          <w:u w:val="single"/>
        </w:rPr>
        <w:t>Absents :</w:t>
      </w:r>
    </w:p>
    <w:p w:rsidR="0078396C" w:rsidRPr="0078396C" w:rsidRDefault="0078396C" w:rsidP="003D38A5">
      <w:pPr>
        <w:numPr>
          <w:ilvl w:val="0"/>
          <w:numId w:val="2"/>
        </w:numPr>
        <w:spacing w:after="0" w:line="240" w:lineRule="auto"/>
        <w:contextualSpacing/>
        <w:jc w:val="both"/>
        <w:rPr>
          <w:rFonts w:asciiTheme="minorHAnsi" w:hAnsiTheme="minorHAnsi" w:cs="Arial"/>
        </w:rPr>
      </w:pPr>
      <w:r w:rsidRPr="0078396C">
        <w:rPr>
          <w:rFonts w:asciiTheme="minorHAnsi" w:hAnsiTheme="minorHAnsi" w:cs="Arial"/>
        </w:rPr>
        <w:t>Le DDEN, Alain Pavan</w:t>
      </w:r>
      <w:r w:rsidRPr="0078396C">
        <w:rPr>
          <w:rFonts w:asciiTheme="minorHAnsi" w:hAnsiTheme="minorHAnsi"/>
        </w:rPr>
        <w:t xml:space="preserve"> </w:t>
      </w:r>
    </w:p>
    <w:p w:rsidR="0078396C" w:rsidRPr="0078396C" w:rsidRDefault="0078396C" w:rsidP="003D38A5">
      <w:pPr>
        <w:numPr>
          <w:ilvl w:val="0"/>
          <w:numId w:val="2"/>
        </w:numPr>
        <w:spacing w:after="0" w:line="240" w:lineRule="auto"/>
        <w:contextualSpacing/>
        <w:jc w:val="both"/>
        <w:rPr>
          <w:rFonts w:asciiTheme="minorHAnsi" w:hAnsiTheme="minorHAnsi" w:cs="Arial"/>
        </w:rPr>
      </w:pPr>
      <w:r w:rsidRPr="0078396C">
        <w:rPr>
          <w:rFonts w:asciiTheme="minorHAnsi" w:hAnsiTheme="minorHAnsi"/>
        </w:rPr>
        <w:t>Stéphanie Bertin, représentante de parents d’élèves</w:t>
      </w:r>
    </w:p>
    <w:p w:rsidR="00AB2ED9" w:rsidRPr="002D6619" w:rsidRDefault="00AB2ED9" w:rsidP="003D38A5">
      <w:pPr>
        <w:spacing w:before="120" w:after="0" w:line="240" w:lineRule="auto"/>
        <w:jc w:val="both"/>
        <w:rPr>
          <w:rFonts w:asciiTheme="minorHAnsi" w:hAnsiTheme="minorHAnsi" w:cs="Arial"/>
          <w:u w:val="single"/>
        </w:rPr>
      </w:pPr>
      <w:r w:rsidRPr="002D6619">
        <w:rPr>
          <w:rFonts w:asciiTheme="minorHAnsi" w:hAnsiTheme="minorHAnsi" w:cs="Arial"/>
          <w:u w:val="single"/>
        </w:rPr>
        <w:t>Excusé</w:t>
      </w:r>
      <w:r w:rsidR="0078396C" w:rsidRPr="002D6619">
        <w:rPr>
          <w:rFonts w:asciiTheme="minorHAnsi" w:hAnsiTheme="minorHAnsi" w:cs="Arial"/>
          <w:u w:val="single"/>
        </w:rPr>
        <w:t>e</w:t>
      </w:r>
      <w:r w:rsidRPr="002D6619">
        <w:rPr>
          <w:rFonts w:asciiTheme="minorHAnsi" w:hAnsiTheme="minorHAnsi" w:cs="Arial"/>
          <w:u w:val="single"/>
        </w:rPr>
        <w:t xml:space="preserve">s : </w:t>
      </w:r>
    </w:p>
    <w:p w:rsidR="002F1A58" w:rsidRDefault="002F1A58">
      <w:pPr>
        <w:spacing w:after="0" w:line="240" w:lineRule="auto"/>
        <w:jc w:val="both"/>
        <w:rPr>
          <w:rFonts w:asciiTheme="minorHAnsi" w:hAnsiTheme="minorHAnsi" w:cs="Arial"/>
        </w:rPr>
      </w:pPr>
      <w:r w:rsidRPr="0078396C">
        <w:rPr>
          <w:rFonts w:asciiTheme="minorHAnsi" w:hAnsiTheme="minorHAnsi" w:cs="Arial"/>
        </w:rPr>
        <w:t>Maryline Girard, actuellement en congé de maladie</w:t>
      </w:r>
    </w:p>
    <w:p w:rsidR="002D6619" w:rsidRPr="0078396C" w:rsidRDefault="002D6619">
      <w:pPr>
        <w:spacing w:after="0" w:line="240" w:lineRule="auto"/>
        <w:jc w:val="both"/>
        <w:rPr>
          <w:rFonts w:asciiTheme="minorHAnsi" w:hAnsiTheme="minorHAnsi" w:cs="Arial"/>
        </w:rPr>
      </w:pPr>
      <w:r>
        <w:rPr>
          <w:rFonts w:asciiTheme="minorHAnsi" w:hAnsiTheme="minorHAnsi" w:cs="Arial"/>
        </w:rPr>
        <w:t xml:space="preserve">Fabienne </w:t>
      </w:r>
      <w:proofErr w:type="spellStart"/>
      <w:r>
        <w:rPr>
          <w:rFonts w:asciiTheme="minorHAnsi" w:hAnsiTheme="minorHAnsi" w:cs="Arial"/>
        </w:rPr>
        <w:t>Donzel</w:t>
      </w:r>
      <w:proofErr w:type="spellEnd"/>
      <w:r>
        <w:rPr>
          <w:rFonts w:asciiTheme="minorHAnsi" w:hAnsiTheme="minorHAnsi" w:cs="Arial"/>
        </w:rPr>
        <w:t>, qui participe au conseil d’une autre école sur cette période</w:t>
      </w:r>
    </w:p>
    <w:p w:rsidR="0078396C" w:rsidRPr="0078396C" w:rsidRDefault="0078396C">
      <w:pPr>
        <w:spacing w:after="0" w:line="240" w:lineRule="auto"/>
        <w:jc w:val="both"/>
        <w:rPr>
          <w:rFonts w:asciiTheme="minorHAnsi" w:hAnsiTheme="minorHAnsi" w:cs="Arial"/>
        </w:rPr>
      </w:pPr>
      <w:r w:rsidRPr="0078396C">
        <w:rPr>
          <w:rFonts w:asciiTheme="minorHAnsi" w:hAnsiTheme="minorHAnsi"/>
        </w:rPr>
        <w:t>Christelle Bertin</w:t>
      </w:r>
      <w:r w:rsidRPr="0078396C">
        <w:rPr>
          <w:rFonts w:asciiTheme="minorHAnsi" w:hAnsiTheme="minorHAnsi" w:cs="Arial"/>
        </w:rPr>
        <w:t>, représentante de parents d’élèves</w:t>
      </w:r>
    </w:p>
    <w:p w:rsidR="00AB2ED9" w:rsidRPr="0078396C" w:rsidRDefault="00AB2ED9">
      <w:pPr>
        <w:spacing w:after="0" w:line="240" w:lineRule="auto"/>
        <w:jc w:val="both"/>
        <w:rPr>
          <w:rFonts w:asciiTheme="minorHAnsi" w:hAnsiTheme="minorHAnsi" w:cs="Arial"/>
        </w:rPr>
      </w:pPr>
      <w:r w:rsidRPr="0078396C">
        <w:rPr>
          <w:rFonts w:asciiTheme="minorHAnsi" w:hAnsiTheme="minorHAnsi" w:cs="Arial"/>
        </w:rPr>
        <w:t>M</w:t>
      </w:r>
      <w:r w:rsidR="00B023EE" w:rsidRPr="0078396C">
        <w:rPr>
          <w:rFonts w:asciiTheme="minorHAnsi" w:hAnsiTheme="minorHAnsi" w:cs="Arial"/>
        </w:rPr>
        <w:t xml:space="preserve">me </w:t>
      </w:r>
      <w:proofErr w:type="spellStart"/>
      <w:r w:rsidR="00B023EE" w:rsidRPr="0078396C">
        <w:rPr>
          <w:rFonts w:asciiTheme="minorHAnsi" w:hAnsiTheme="minorHAnsi" w:cs="Arial"/>
        </w:rPr>
        <w:t>Raveau</w:t>
      </w:r>
      <w:proofErr w:type="spellEnd"/>
      <w:r w:rsidRPr="0078396C">
        <w:rPr>
          <w:rFonts w:asciiTheme="minorHAnsi" w:hAnsiTheme="minorHAnsi" w:cs="Arial"/>
        </w:rPr>
        <w:t>, Inspect</w:t>
      </w:r>
      <w:r w:rsidR="00B023EE" w:rsidRPr="0078396C">
        <w:rPr>
          <w:rFonts w:asciiTheme="minorHAnsi" w:hAnsiTheme="minorHAnsi" w:cs="Arial"/>
        </w:rPr>
        <w:t>rice</w:t>
      </w:r>
      <w:r w:rsidRPr="0078396C">
        <w:rPr>
          <w:rFonts w:asciiTheme="minorHAnsi" w:hAnsiTheme="minorHAnsi" w:cs="Arial"/>
        </w:rPr>
        <w:t xml:space="preserve"> de la circonscription de La Rochelle Ouest</w:t>
      </w:r>
    </w:p>
    <w:p w:rsidR="00AB2ED9" w:rsidRPr="0078396C" w:rsidRDefault="00AB2ED9" w:rsidP="00016BF7">
      <w:pPr>
        <w:spacing w:after="0" w:line="240" w:lineRule="auto"/>
        <w:contextualSpacing/>
        <w:jc w:val="both"/>
        <w:rPr>
          <w:rFonts w:asciiTheme="minorHAnsi" w:hAnsiTheme="minorHAnsi"/>
        </w:rPr>
      </w:pPr>
    </w:p>
    <w:p w:rsidR="004312A5" w:rsidRPr="0078396C" w:rsidRDefault="00AB2ED9" w:rsidP="004312A5">
      <w:pPr>
        <w:spacing w:after="0" w:line="240" w:lineRule="auto"/>
        <w:contextualSpacing/>
        <w:jc w:val="both"/>
        <w:rPr>
          <w:rFonts w:asciiTheme="minorHAnsi" w:hAnsiTheme="minorHAnsi" w:cs="Arial"/>
        </w:rPr>
      </w:pPr>
      <w:r w:rsidRPr="0078396C">
        <w:rPr>
          <w:rFonts w:asciiTheme="minorHAnsi" w:hAnsiTheme="minorHAnsi" w:cs="Arial"/>
        </w:rPr>
        <w:t xml:space="preserve">Sophie Couderc, directrice de l’école d’Ars,  préside le conseil d’école, et ouvre la séance à </w:t>
      </w:r>
      <w:r w:rsidR="00857192" w:rsidRPr="0078396C">
        <w:rPr>
          <w:rFonts w:asciiTheme="minorHAnsi" w:hAnsiTheme="minorHAnsi" w:cs="Arial"/>
        </w:rPr>
        <w:t>1</w:t>
      </w:r>
      <w:r w:rsidR="002F34C7" w:rsidRPr="0078396C">
        <w:rPr>
          <w:rFonts w:asciiTheme="minorHAnsi" w:hAnsiTheme="minorHAnsi" w:cs="Arial"/>
        </w:rPr>
        <w:t>8h</w:t>
      </w:r>
      <w:r w:rsidR="0078396C">
        <w:rPr>
          <w:rFonts w:asciiTheme="minorHAnsi" w:hAnsiTheme="minorHAnsi" w:cs="Arial"/>
        </w:rPr>
        <w:t>05.</w:t>
      </w:r>
    </w:p>
    <w:p w:rsidR="00AB2ED9" w:rsidRPr="0078396C" w:rsidRDefault="009648C0" w:rsidP="00FF3221">
      <w:pPr>
        <w:spacing w:after="0" w:line="240" w:lineRule="auto"/>
        <w:contextualSpacing/>
        <w:jc w:val="both"/>
        <w:rPr>
          <w:rFonts w:asciiTheme="minorHAnsi" w:hAnsiTheme="minorHAnsi" w:cs="Arial"/>
          <w:color w:val="993300"/>
        </w:rPr>
      </w:pPr>
      <w:r w:rsidRPr="0078396C">
        <w:rPr>
          <w:rFonts w:asciiTheme="minorHAnsi" w:hAnsiTheme="minorHAnsi" w:cs="Arial"/>
        </w:rPr>
        <w:t>M</w:t>
      </w:r>
      <w:r w:rsidR="0078396C">
        <w:rPr>
          <w:rFonts w:asciiTheme="minorHAnsi" w:hAnsiTheme="minorHAnsi" w:cs="Arial"/>
        </w:rPr>
        <w:t xml:space="preserve">onsieur Lamy </w:t>
      </w:r>
      <w:r w:rsidR="00AB2ED9" w:rsidRPr="0078396C">
        <w:rPr>
          <w:rFonts w:asciiTheme="minorHAnsi" w:hAnsiTheme="minorHAnsi" w:cs="Arial"/>
        </w:rPr>
        <w:t>est secrétaire de séance</w:t>
      </w:r>
      <w:r w:rsidR="00AB2ED9" w:rsidRPr="0078396C">
        <w:rPr>
          <w:rFonts w:asciiTheme="minorHAnsi" w:hAnsiTheme="minorHAnsi" w:cs="Arial"/>
          <w:color w:val="993300"/>
        </w:rPr>
        <w:t>.</w:t>
      </w:r>
    </w:p>
    <w:p w:rsidR="00AB2ED9" w:rsidRPr="0078396C" w:rsidRDefault="00AB2ED9">
      <w:pPr>
        <w:spacing w:after="0" w:line="240" w:lineRule="auto"/>
        <w:jc w:val="both"/>
        <w:rPr>
          <w:rFonts w:asciiTheme="minorHAnsi" w:hAnsiTheme="minorHAnsi" w:cs="Arial"/>
        </w:rPr>
      </w:pPr>
    </w:p>
    <w:p w:rsidR="003B5DD9" w:rsidRPr="0078396C" w:rsidRDefault="003B5DD9" w:rsidP="003B5DD9">
      <w:pPr>
        <w:numPr>
          <w:ilvl w:val="0"/>
          <w:numId w:val="21"/>
        </w:numPr>
        <w:suppressAutoHyphens w:val="0"/>
        <w:spacing w:after="0" w:line="360" w:lineRule="auto"/>
        <w:rPr>
          <w:rFonts w:asciiTheme="minorHAnsi" w:hAnsiTheme="minorHAnsi" w:cs="Arial"/>
          <w:b/>
          <w:sz w:val="24"/>
        </w:rPr>
      </w:pPr>
      <w:r w:rsidRPr="0078396C">
        <w:rPr>
          <w:rFonts w:asciiTheme="minorHAnsi" w:hAnsiTheme="minorHAnsi" w:cs="Arial"/>
          <w:b/>
          <w:sz w:val="24"/>
        </w:rPr>
        <w:t>La rentrée</w:t>
      </w:r>
      <w:r w:rsidR="00777855" w:rsidRPr="0078396C">
        <w:rPr>
          <w:rFonts w:asciiTheme="minorHAnsi" w:hAnsiTheme="minorHAnsi" w:cs="Arial"/>
          <w:b/>
          <w:sz w:val="24"/>
        </w:rPr>
        <w:t xml:space="preserve"> 2017</w:t>
      </w:r>
    </w:p>
    <w:p w:rsidR="003B5DD9" w:rsidRPr="0078396C" w:rsidRDefault="003B5DD9" w:rsidP="003B5DD9">
      <w:pPr>
        <w:numPr>
          <w:ilvl w:val="1"/>
          <w:numId w:val="21"/>
        </w:numPr>
        <w:suppressAutoHyphens w:val="0"/>
        <w:spacing w:after="0" w:line="360" w:lineRule="auto"/>
        <w:rPr>
          <w:rFonts w:asciiTheme="minorHAnsi" w:hAnsiTheme="minorHAnsi" w:cs="Arial"/>
        </w:rPr>
      </w:pPr>
      <w:r w:rsidRPr="0078396C">
        <w:rPr>
          <w:rFonts w:asciiTheme="minorHAnsi" w:hAnsiTheme="minorHAnsi" w:cs="Arial"/>
        </w:rPr>
        <w:t xml:space="preserve">Effectifs et </w:t>
      </w:r>
      <w:r w:rsidRPr="0078396C">
        <w:rPr>
          <w:rFonts w:asciiTheme="minorHAnsi" w:eastAsia="Times New Roman" w:hAnsiTheme="minorHAnsi" w:cs="Arial"/>
        </w:rPr>
        <w:t>constitution des classes</w:t>
      </w:r>
      <w:r w:rsidRPr="0078396C">
        <w:rPr>
          <w:rFonts w:asciiTheme="minorHAnsi" w:hAnsiTheme="minorHAnsi" w:cs="Arial"/>
        </w:rPr>
        <w:t xml:space="preserve"> </w:t>
      </w:r>
    </w:p>
    <w:p w:rsidR="002F1A58" w:rsidRPr="0078396C" w:rsidRDefault="008B051C" w:rsidP="002F1A58">
      <w:pPr>
        <w:pStyle w:val="Paragraphedeliste"/>
        <w:numPr>
          <w:ilvl w:val="0"/>
          <w:numId w:val="22"/>
        </w:numPr>
        <w:rPr>
          <w:rFonts w:asciiTheme="minorHAnsi" w:hAnsiTheme="minorHAnsi"/>
        </w:rPr>
      </w:pPr>
      <w:r w:rsidRPr="0078396C">
        <w:rPr>
          <w:rFonts w:asciiTheme="minorHAnsi" w:hAnsiTheme="minorHAnsi" w:cs="Arial"/>
        </w:rPr>
        <w:t xml:space="preserve">Ars : </w:t>
      </w:r>
      <w:r w:rsidR="002F1A58" w:rsidRPr="0078396C">
        <w:rPr>
          <w:rFonts w:asciiTheme="minorHAnsi" w:hAnsiTheme="minorHAnsi"/>
          <w:bCs/>
        </w:rPr>
        <w:t xml:space="preserve">17 GS, </w:t>
      </w:r>
      <w:r w:rsidR="002F1A58" w:rsidRPr="0078396C">
        <w:rPr>
          <w:rFonts w:asciiTheme="minorHAnsi" w:hAnsiTheme="minorHAnsi"/>
        </w:rPr>
        <w:t>21 CP, 16 CE1, 21 CE2, 8 CM1 et 10 CM2</w:t>
      </w:r>
    </w:p>
    <w:p w:rsidR="008B051C" w:rsidRPr="0078396C" w:rsidRDefault="008B051C" w:rsidP="008B051C">
      <w:pPr>
        <w:pStyle w:val="Paragraphedeliste"/>
        <w:numPr>
          <w:ilvl w:val="0"/>
          <w:numId w:val="22"/>
        </w:numPr>
        <w:spacing w:after="0" w:line="360" w:lineRule="auto"/>
        <w:rPr>
          <w:rFonts w:asciiTheme="minorHAnsi" w:hAnsiTheme="minorHAnsi" w:cs="Arial"/>
        </w:rPr>
      </w:pPr>
      <w:r w:rsidRPr="0078396C">
        <w:rPr>
          <w:rFonts w:asciiTheme="minorHAnsi" w:hAnsiTheme="minorHAnsi" w:cs="Arial"/>
        </w:rPr>
        <w:t xml:space="preserve">Loix : </w:t>
      </w:r>
      <w:r w:rsidR="003E553F" w:rsidRPr="0078396C">
        <w:rPr>
          <w:rFonts w:asciiTheme="minorHAnsi" w:hAnsiTheme="minorHAnsi" w:cs="Arial"/>
        </w:rPr>
        <w:t>14 PS et 15 MS</w:t>
      </w:r>
    </w:p>
    <w:p w:rsidR="00FA1120" w:rsidRPr="0078396C" w:rsidRDefault="002F1A58" w:rsidP="003D38A5">
      <w:pPr>
        <w:pStyle w:val="Paragraphedeliste"/>
        <w:numPr>
          <w:ilvl w:val="0"/>
          <w:numId w:val="22"/>
        </w:numPr>
        <w:spacing w:after="0" w:line="360" w:lineRule="auto"/>
        <w:jc w:val="both"/>
        <w:rPr>
          <w:rFonts w:asciiTheme="minorHAnsi" w:hAnsiTheme="minorHAnsi" w:cs="Arial"/>
        </w:rPr>
      </w:pPr>
      <w:r w:rsidRPr="0078396C">
        <w:rPr>
          <w:rFonts w:asciiTheme="minorHAnsi" w:hAnsiTheme="minorHAnsi" w:cs="Arial"/>
        </w:rPr>
        <w:t>Ce qui ferait 29 élèves en maternelle à Loix, et 24 GS CP, 24 CP CE1, 27 CE1 CE2 et 18 CM</w:t>
      </w:r>
      <w:r w:rsidR="0078396C">
        <w:rPr>
          <w:rFonts w:asciiTheme="minorHAnsi" w:hAnsiTheme="minorHAnsi" w:cs="Arial"/>
        </w:rPr>
        <w:t>1 CM</w:t>
      </w:r>
      <w:r w:rsidRPr="0078396C">
        <w:rPr>
          <w:rFonts w:asciiTheme="minorHAnsi" w:hAnsiTheme="minorHAnsi" w:cs="Arial"/>
        </w:rPr>
        <w:t>2</w:t>
      </w:r>
      <w:r w:rsidR="0078396C">
        <w:rPr>
          <w:rFonts w:asciiTheme="minorHAnsi" w:hAnsiTheme="minorHAnsi" w:cs="Arial"/>
        </w:rPr>
        <w:t xml:space="preserve"> à Ars</w:t>
      </w:r>
      <w:r w:rsidRPr="0078396C">
        <w:rPr>
          <w:rFonts w:asciiTheme="minorHAnsi" w:hAnsiTheme="minorHAnsi" w:cs="Arial"/>
        </w:rPr>
        <w:t xml:space="preserve">. Ces effectifs pourront varier, ainsi que la constitution des classes si des départs ou arrivées interviennent dans l’été. Lorsqu’il faut </w:t>
      </w:r>
      <w:r w:rsidR="00B312C4" w:rsidRPr="0078396C">
        <w:rPr>
          <w:rFonts w:asciiTheme="minorHAnsi" w:hAnsiTheme="minorHAnsi" w:cs="Arial"/>
        </w:rPr>
        <w:t xml:space="preserve">répartir des élèves d’un même niveau dans </w:t>
      </w:r>
      <w:r w:rsidRPr="0078396C">
        <w:rPr>
          <w:rFonts w:asciiTheme="minorHAnsi" w:hAnsiTheme="minorHAnsi" w:cs="Arial"/>
        </w:rPr>
        <w:t>deux</w:t>
      </w:r>
      <w:r w:rsidR="00B312C4" w:rsidRPr="0078396C">
        <w:rPr>
          <w:rFonts w:asciiTheme="minorHAnsi" w:hAnsiTheme="minorHAnsi" w:cs="Arial"/>
        </w:rPr>
        <w:t xml:space="preserve"> classes</w:t>
      </w:r>
      <w:r w:rsidRPr="0078396C">
        <w:rPr>
          <w:rFonts w:asciiTheme="minorHAnsi" w:hAnsiTheme="minorHAnsi" w:cs="Arial"/>
        </w:rPr>
        <w:t xml:space="preserve">, ce qui sera le cas pour les CP et les CE1, le critère choisi est celui de l’âge. </w:t>
      </w:r>
    </w:p>
    <w:p w:rsidR="006166D7" w:rsidRPr="0078396C" w:rsidRDefault="003B5DD9" w:rsidP="003D38A5">
      <w:pPr>
        <w:numPr>
          <w:ilvl w:val="1"/>
          <w:numId w:val="21"/>
        </w:numPr>
        <w:suppressAutoHyphens w:val="0"/>
        <w:spacing w:after="0" w:line="360" w:lineRule="auto"/>
        <w:jc w:val="both"/>
        <w:rPr>
          <w:rFonts w:asciiTheme="minorHAnsi" w:hAnsiTheme="minorHAnsi" w:cs="Arial"/>
        </w:rPr>
      </w:pPr>
      <w:r w:rsidRPr="0078396C">
        <w:rPr>
          <w:rFonts w:asciiTheme="minorHAnsi" w:hAnsiTheme="minorHAnsi" w:cs="Arial"/>
        </w:rPr>
        <w:t>Déménagements de deux classes à Ars</w:t>
      </w:r>
      <w:r w:rsidR="00B312C4" w:rsidRPr="0078396C">
        <w:rPr>
          <w:rFonts w:asciiTheme="minorHAnsi" w:hAnsiTheme="minorHAnsi" w:cs="Arial"/>
        </w:rPr>
        <w:t>. Le choix des salles a été fait. Les services techniques seront mobilisés pour faire le déménagement l</w:t>
      </w:r>
      <w:r w:rsidR="003D38A5">
        <w:rPr>
          <w:rFonts w:asciiTheme="minorHAnsi" w:hAnsiTheme="minorHAnsi" w:cs="Arial"/>
        </w:rPr>
        <w:t>es deux</w:t>
      </w:r>
      <w:r w:rsidR="00B312C4" w:rsidRPr="0078396C">
        <w:rPr>
          <w:rFonts w:asciiTheme="minorHAnsi" w:hAnsiTheme="minorHAnsi" w:cs="Arial"/>
        </w:rPr>
        <w:t xml:space="preserve"> dernière</w:t>
      </w:r>
      <w:r w:rsidR="003D38A5">
        <w:rPr>
          <w:rFonts w:asciiTheme="minorHAnsi" w:hAnsiTheme="minorHAnsi" w:cs="Arial"/>
        </w:rPr>
        <w:t>s</w:t>
      </w:r>
      <w:r w:rsidR="00B312C4" w:rsidRPr="0078396C">
        <w:rPr>
          <w:rFonts w:asciiTheme="minorHAnsi" w:hAnsiTheme="minorHAnsi" w:cs="Arial"/>
        </w:rPr>
        <w:t xml:space="preserve"> semaine</w:t>
      </w:r>
      <w:r w:rsidR="003D38A5">
        <w:rPr>
          <w:rFonts w:asciiTheme="minorHAnsi" w:hAnsiTheme="minorHAnsi" w:cs="Arial"/>
        </w:rPr>
        <w:t>s</w:t>
      </w:r>
      <w:r w:rsidR="00B312C4" w:rsidRPr="0078396C">
        <w:rPr>
          <w:rFonts w:asciiTheme="minorHAnsi" w:hAnsiTheme="minorHAnsi" w:cs="Arial"/>
        </w:rPr>
        <w:t xml:space="preserve"> d’août. Nous demandons qu’ils restent disponibles en cas de problème qui n’aurait pas été anticipé : éclairage, réglage de tables, déplacement d’étagères… </w:t>
      </w:r>
      <w:r w:rsidR="006166D7" w:rsidRPr="0078396C">
        <w:rPr>
          <w:rFonts w:asciiTheme="minorHAnsi" w:hAnsiTheme="minorHAnsi" w:cs="Arial"/>
        </w:rPr>
        <w:t>et par</w:t>
      </w:r>
      <w:r w:rsidR="0078396C">
        <w:rPr>
          <w:rFonts w:asciiTheme="minorHAnsi" w:hAnsiTheme="minorHAnsi" w:cs="Arial"/>
        </w:rPr>
        <w:t>ticulièrement le jour de la pré</w:t>
      </w:r>
      <w:r w:rsidR="006166D7" w:rsidRPr="0078396C">
        <w:rPr>
          <w:rFonts w:asciiTheme="minorHAnsi" w:hAnsiTheme="minorHAnsi" w:cs="Arial"/>
        </w:rPr>
        <w:t xml:space="preserve">rentrée (31 août). </w:t>
      </w:r>
    </w:p>
    <w:p w:rsidR="00B312C4" w:rsidRPr="0078396C" w:rsidRDefault="00B312C4" w:rsidP="003D38A5">
      <w:pPr>
        <w:numPr>
          <w:ilvl w:val="1"/>
          <w:numId w:val="21"/>
        </w:numPr>
        <w:suppressAutoHyphens w:val="0"/>
        <w:spacing w:after="0" w:line="360" w:lineRule="auto"/>
        <w:jc w:val="both"/>
        <w:rPr>
          <w:rFonts w:asciiTheme="minorHAnsi" w:hAnsiTheme="minorHAnsi" w:cs="Arial"/>
        </w:rPr>
      </w:pPr>
      <w:r w:rsidRPr="0078396C">
        <w:rPr>
          <w:rFonts w:asciiTheme="minorHAnsi" w:hAnsiTheme="minorHAnsi" w:cs="Arial"/>
        </w:rPr>
        <w:t xml:space="preserve">Ce déménagement implique des modifications de l’organisation. En ce qui concerne l’accueil du matin et la sortie, et conformément aux préconisations liées au dispositif anti-intrusion, seuls les parents de maternelle seront autorisés à rentrer dans l’école. </w:t>
      </w:r>
    </w:p>
    <w:p w:rsidR="00FA1120" w:rsidRPr="0078396C" w:rsidRDefault="003B5DD9" w:rsidP="003D38A5">
      <w:pPr>
        <w:numPr>
          <w:ilvl w:val="1"/>
          <w:numId w:val="21"/>
        </w:numPr>
        <w:suppressAutoHyphens w:val="0"/>
        <w:spacing w:after="0" w:line="360" w:lineRule="auto"/>
        <w:jc w:val="both"/>
        <w:rPr>
          <w:rFonts w:asciiTheme="minorHAnsi" w:hAnsiTheme="minorHAnsi" w:cs="Arial"/>
        </w:rPr>
      </w:pPr>
      <w:r w:rsidRPr="0078396C">
        <w:rPr>
          <w:rFonts w:asciiTheme="minorHAnsi" w:hAnsiTheme="minorHAnsi" w:cs="Arial"/>
        </w:rPr>
        <w:t>C</w:t>
      </w:r>
      <w:r w:rsidRPr="0078396C">
        <w:rPr>
          <w:rFonts w:asciiTheme="minorHAnsi" w:eastAsia="Times New Roman" w:hAnsiTheme="minorHAnsi" w:cs="Arial"/>
        </w:rPr>
        <w:t>hangement d’horaires</w:t>
      </w:r>
      <w:r w:rsidRPr="0078396C">
        <w:rPr>
          <w:rFonts w:asciiTheme="minorHAnsi" w:hAnsiTheme="minorHAnsi" w:cs="Arial"/>
        </w:rPr>
        <w:t xml:space="preserve"> à Ars</w:t>
      </w:r>
      <w:r w:rsidR="00FA1120" w:rsidRPr="0078396C">
        <w:rPr>
          <w:rFonts w:asciiTheme="minorHAnsi" w:hAnsiTheme="minorHAnsi" w:cs="Arial"/>
        </w:rPr>
        <w:t xml:space="preserve"> : tous les élèves auront dorénavant les mêmes horaires : 9h/12h et 13h30/16h30. A Loix les horaires sont inchangés : 9h15/12h15 et </w:t>
      </w:r>
      <w:r w:rsidR="00CA2A6F" w:rsidRPr="0078396C">
        <w:rPr>
          <w:rFonts w:asciiTheme="minorHAnsi" w:hAnsiTheme="minorHAnsi" w:cs="Arial"/>
        </w:rPr>
        <w:t>13h15/16h15</w:t>
      </w:r>
    </w:p>
    <w:p w:rsidR="00BC4463" w:rsidRDefault="0078396C" w:rsidP="003D38A5">
      <w:pPr>
        <w:numPr>
          <w:ilvl w:val="1"/>
          <w:numId w:val="21"/>
        </w:numPr>
        <w:suppressAutoHyphens w:val="0"/>
        <w:spacing w:after="0" w:line="360" w:lineRule="auto"/>
        <w:ind w:left="714" w:hanging="357"/>
        <w:jc w:val="both"/>
        <w:rPr>
          <w:rFonts w:asciiTheme="minorHAnsi" w:hAnsiTheme="minorHAnsi" w:cs="Arial"/>
        </w:rPr>
      </w:pPr>
      <w:r>
        <w:rPr>
          <w:rFonts w:asciiTheme="minorHAnsi" w:hAnsiTheme="minorHAnsi" w:cs="Arial"/>
        </w:rPr>
        <w:lastRenderedPageBreak/>
        <w:t>Le p</w:t>
      </w:r>
      <w:r w:rsidR="00BC4463" w:rsidRPr="0078396C">
        <w:rPr>
          <w:rFonts w:asciiTheme="minorHAnsi" w:hAnsiTheme="minorHAnsi" w:cs="Arial"/>
        </w:rPr>
        <w:t>arking à vélo</w:t>
      </w:r>
      <w:r w:rsidR="00E276AD" w:rsidRPr="0078396C">
        <w:rPr>
          <w:rFonts w:asciiTheme="minorHAnsi" w:hAnsiTheme="minorHAnsi" w:cs="Arial"/>
        </w:rPr>
        <w:t xml:space="preserve"> </w:t>
      </w:r>
      <w:r>
        <w:rPr>
          <w:rFonts w:asciiTheme="minorHAnsi" w:hAnsiTheme="minorHAnsi" w:cs="Arial"/>
        </w:rPr>
        <w:t xml:space="preserve">de la grande cour </w:t>
      </w:r>
      <w:r w:rsidR="00E276AD" w:rsidRPr="0078396C">
        <w:rPr>
          <w:rFonts w:asciiTheme="minorHAnsi" w:hAnsiTheme="minorHAnsi" w:cs="Arial"/>
        </w:rPr>
        <w:t>à Ars</w:t>
      </w:r>
      <w:r>
        <w:rPr>
          <w:rFonts w:asciiTheme="minorHAnsi" w:hAnsiTheme="minorHAnsi" w:cs="Arial"/>
        </w:rPr>
        <w:t> </w:t>
      </w:r>
      <w:r w:rsidR="00B312C4" w:rsidRPr="0078396C">
        <w:rPr>
          <w:rFonts w:asciiTheme="minorHAnsi" w:hAnsiTheme="minorHAnsi" w:cs="Arial"/>
        </w:rPr>
        <w:t>ne pourra pas recevoir les vélos de tous les élèves. La</w:t>
      </w:r>
      <w:r w:rsidR="00E31A42">
        <w:rPr>
          <w:rFonts w:asciiTheme="minorHAnsi" w:hAnsiTheme="minorHAnsi" w:cs="Arial"/>
        </w:rPr>
        <w:t xml:space="preserve"> mairie recherche une solution et cela pourrait être l’espace extérieur à côté de la future classe de CM et garderie. Les enfants traverseraient la cour leur vélo à la main.</w:t>
      </w:r>
    </w:p>
    <w:p w:rsidR="00E31A42" w:rsidRPr="0078396C" w:rsidRDefault="00E31A42" w:rsidP="003D38A5">
      <w:pPr>
        <w:numPr>
          <w:ilvl w:val="1"/>
          <w:numId w:val="21"/>
        </w:numPr>
        <w:suppressAutoHyphens w:val="0"/>
        <w:spacing w:after="0" w:line="360" w:lineRule="auto"/>
        <w:jc w:val="both"/>
        <w:rPr>
          <w:rFonts w:asciiTheme="minorHAnsi" w:hAnsiTheme="minorHAnsi" w:cs="Arial"/>
        </w:rPr>
      </w:pPr>
      <w:r>
        <w:rPr>
          <w:rFonts w:asciiTheme="minorHAnsi" w:hAnsiTheme="minorHAnsi" w:cs="Arial"/>
        </w:rPr>
        <w:t>Il peut y avoir un problème de sécurité au moment de l’arrivée des élèves à vélo avec l’engorgement du parking, et les manœuvres des voitures. La mairie souhaite mener une réflexion sur l’accès et le parking.</w:t>
      </w:r>
    </w:p>
    <w:p w:rsidR="00FA1120" w:rsidRPr="0078396C" w:rsidRDefault="00FA1120" w:rsidP="003D38A5">
      <w:pPr>
        <w:pStyle w:val="Paragraphedeliste"/>
        <w:jc w:val="both"/>
        <w:rPr>
          <w:rFonts w:asciiTheme="minorHAnsi" w:hAnsiTheme="minorHAnsi" w:cs="Arial"/>
        </w:rPr>
      </w:pPr>
    </w:p>
    <w:p w:rsidR="00FA1120" w:rsidRPr="0078396C" w:rsidRDefault="003B5DD9" w:rsidP="003D38A5">
      <w:pPr>
        <w:numPr>
          <w:ilvl w:val="0"/>
          <w:numId w:val="21"/>
        </w:numPr>
        <w:suppressAutoHyphens w:val="0"/>
        <w:spacing w:after="0" w:line="360" w:lineRule="auto"/>
        <w:jc w:val="both"/>
        <w:rPr>
          <w:rFonts w:asciiTheme="minorHAnsi" w:hAnsiTheme="minorHAnsi" w:cs="Arial"/>
          <w:b/>
          <w:sz w:val="24"/>
        </w:rPr>
      </w:pPr>
      <w:r w:rsidRPr="0078396C">
        <w:rPr>
          <w:rFonts w:asciiTheme="minorHAnsi" w:hAnsiTheme="minorHAnsi" w:cs="Arial"/>
          <w:b/>
          <w:sz w:val="24"/>
        </w:rPr>
        <w:t>B</w:t>
      </w:r>
      <w:r w:rsidRPr="0078396C">
        <w:rPr>
          <w:rFonts w:asciiTheme="minorHAnsi" w:eastAsia="Times New Roman" w:hAnsiTheme="minorHAnsi" w:cs="Arial"/>
          <w:b/>
          <w:sz w:val="24"/>
        </w:rPr>
        <w:t xml:space="preserve">ureaux des élections pour </w:t>
      </w:r>
      <w:r w:rsidRPr="0078396C">
        <w:rPr>
          <w:rFonts w:asciiTheme="minorHAnsi" w:hAnsiTheme="minorHAnsi" w:cs="Arial"/>
          <w:b/>
          <w:sz w:val="24"/>
        </w:rPr>
        <w:t>2018 2019</w:t>
      </w:r>
      <w:r w:rsidR="00FA1120" w:rsidRPr="0078396C">
        <w:rPr>
          <w:rFonts w:asciiTheme="minorHAnsi" w:hAnsiTheme="minorHAnsi" w:cs="Arial"/>
          <w:b/>
          <w:sz w:val="24"/>
        </w:rPr>
        <w:t xml:space="preserve">  </w:t>
      </w:r>
    </w:p>
    <w:p w:rsidR="00FA1120" w:rsidRPr="0078396C" w:rsidRDefault="00FA1120" w:rsidP="003D38A5">
      <w:pPr>
        <w:suppressAutoHyphens w:val="0"/>
        <w:spacing w:after="0" w:line="360" w:lineRule="auto"/>
        <w:ind w:left="360"/>
        <w:jc w:val="both"/>
        <w:rPr>
          <w:rFonts w:asciiTheme="minorHAnsi" w:hAnsiTheme="minorHAnsi" w:cs="Arial"/>
        </w:rPr>
      </w:pPr>
      <w:r w:rsidRPr="0078396C">
        <w:rPr>
          <w:rFonts w:asciiTheme="minorHAnsi" w:hAnsiTheme="minorHAnsi" w:cs="Arial"/>
        </w:rPr>
        <w:t xml:space="preserve">A Ars </w:t>
      </w:r>
      <w:r w:rsidR="00E31A42">
        <w:rPr>
          <w:rFonts w:asciiTheme="minorHAnsi" w:hAnsiTheme="minorHAnsi" w:cs="Arial"/>
        </w:rPr>
        <w:t>Mmes Loizeau et Wachter</w:t>
      </w:r>
      <w:r w:rsidRPr="0078396C">
        <w:rPr>
          <w:rFonts w:asciiTheme="minorHAnsi" w:hAnsiTheme="minorHAnsi" w:cs="Arial"/>
        </w:rPr>
        <w:t xml:space="preserve"> participeront à la réunion de rentrée pour préparer les élections.</w:t>
      </w:r>
    </w:p>
    <w:p w:rsidR="00FA1120" w:rsidRPr="0078396C" w:rsidRDefault="00FA1120" w:rsidP="003D38A5">
      <w:pPr>
        <w:suppressAutoHyphens w:val="0"/>
        <w:spacing w:after="0" w:line="360" w:lineRule="auto"/>
        <w:ind w:left="360"/>
        <w:jc w:val="both"/>
        <w:rPr>
          <w:rFonts w:asciiTheme="minorHAnsi" w:hAnsiTheme="minorHAnsi" w:cs="Arial"/>
        </w:rPr>
      </w:pPr>
      <w:r w:rsidRPr="0078396C">
        <w:rPr>
          <w:rFonts w:asciiTheme="minorHAnsi" w:hAnsiTheme="minorHAnsi" w:cs="Arial"/>
        </w:rPr>
        <w:t xml:space="preserve">A Loix, </w:t>
      </w:r>
      <w:r w:rsidR="00E31A42">
        <w:rPr>
          <w:rFonts w:asciiTheme="minorHAnsi" w:hAnsiTheme="minorHAnsi" w:cs="Arial"/>
        </w:rPr>
        <w:t xml:space="preserve">Mme Massé </w:t>
      </w:r>
      <w:r w:rsidRPr="0078396C">
        <w:rPr>
          <w:rFonts w:asciiTheme="minorHAnsi" w:hAnsiTheme="minorHAnsi" w:cs="Arial"/>
        </w:rPr>
        <w:t>apportera son aide à Mme Houin pour la préparation des élections et la tenue du scrutin.</w:t>
      </w:r>
    </w:p>
    <w:p w:rsidR="00FA1120" w:rsidRPr="0078396C" w:rsidRDefault="00FA1120" w:rsidP="003D38A5">
      <w:pPr>
        <w:suppressAutoHyphens w:val="0"/>
        <w:spacing w:after="0" w:line="360" w:lineRule="auto"/>
        <w:ind w:left="360"/>
        <w:jc w:val="both"/>
        <w:rPr>
          <w:rFonts w:asciiTheme="minorHAnsi" w:hAnsiTheme="minorHAnsi" w:cs="Arial"/>
        </w:rPr>
      </w:pPr>
    </w:p>
    <w:p w:rsidR="00777855" w:rsidRPr="0078396C" w:rsidRDefault="00FA1120" w:rsidP="003D38A5">
      <w:pPr>
        <w:pStyle w:val="Paragraphedeliste"/>
        <w:numPr>
          <w:ilvl w:val="0"/>
          <w:numId w:val="21"/>
        </w:numPr>
        <w:spacing w:after="0" w:line="360" w:lineRule="auto"/>
        <w:jc w:val="both"/>
        <w:rPr>
          <w:rFonts w:asciiTheme="minorHAnsi" w:eastAsia="Times New Roman" w:hAnsiTheme="minorHAnsi" w:cs="Arial"/>
        </w:rPr>
      </w:pPr>
      <w:r w:rsidRPr="0078396C">
        <w:rPr>
          <w:rFonts w:asciiTheme="minorHAnsi" w:eastAsia="Times New Roman" w:hAnsiTheme="minorHAnsi" w:cs="Arial"/>
          <w:b/>
          <w:sz w:val="24"/>
        </w:rPr>
        <w:t>Mme Couderc présente les</w:t>
      </w:r>
      <w:r w:rsidR="003B5DD9" w:rsidRPr="0078396C">
        <w:rPr>
          <w:rFonts w:asciiTheme="minorHAnsi" w:eastAsia="Times New Roman" w:hAnsiTheme="minorHAnsi" w:cs="Arial"/>
          <w:b/>
          <w:sz w:val="24"/>
        </w:rPr>
        <w:t xml:space="preserve"> comptes </w:t>
      </w:r>
      <w:r w:rsidR="003B5DD9" w:rsidRPr="0078396C">
        <w:rPr>
          <w:rFonts w:asciiTheme="minorHAnsi" w:hAnsiTheme="minorHAnsi" w:cs="Arial"/>
          <w:b/>
          <w:sz w:val="24"/>
        </w:rPr>
        <w:t>de</w:t>
      </w:r>
      <w:r w:rsidRPr="0078396C">
        <w:rPr>
          <w:rFonts w:asciiTheme="minorHAnsi" w:hAnsiTheme="minorHAnsi" w:cs="Arial"/>
          <w:b/>
          <w:sz w:val="24"/>
        </w:rPr>
        <w:t xml:space="preserve"> la</w:t>
      </w:r>
      <w:r w:rsidR="003B5DD9" w:rsidRPr="0078396C">
        <w:rPr>
          <w:rFonts w:asciiTheme="minorHAnsi" w:hAnsiTheme="minorHAnsi" w:cs="Arial"/>
          <w:b/>
          <w:sz w:val="24"/>
        </w:rPr>
        <w:t xml:space="preserve"> </w:t>
      </w:r>
      <w:r w:rsidR="003B5DD9" w:rsidRPr="0078396C">
        <w:rPr>
          <w:rFonts w:asciiTheme="minorHAnsi" w:eastAsia="Times New Roman" w:hAnsiTheme="minorHAnsi" w:cs="Arial"/>
          <w:b/>
          <w:sz w:val="24"/>
        </w:rPr>
        <w:t>coop</w:t>
      </w:r>
      <w:r w:rsidR="003B5DD9" w:rsidRPr="0078396C">
        <w:rPr>
          <w:rFonts w:asciiTheme="minorHAnsi" w:hAnsiTheme="minorHAnsi" w:cs="Arial"/>
          <w:b/>
          <w:sz w:val="24"/>
        </w:rPr>
        <w:t>érative</w:t>
      </w:r>
      <w:r w:rsidR="003B5DD9" w:rsidRPr="0078396C">
        <w:rPr>
          <w:rFonts w:asciiTheme="minorHAnsi" w:eastAsia="Times New Roman" w:hAnsiTheme="minorHAnsi" w:cs="Arial"/>
          <w:b/>
          <w:sz w:val="24"/>
        </w:rPr>
        <w:t xml:space="preserve"> pour </w:t>
      </w:r>
      <w:r w:rsidRPr="0078396C">
        <w:rPr>
          <w:rFonts w:asciiTheme="minorHAnsi" w:eastAsia="Times New Roman" w:hAnsiTheme="minorHAnsi" w:cs="Arial"/>
          <w:b/>
          <w:sz w:val="24"/>
        </w:rPr>
        <w:t>Ars.</w:t>
      </w:r>
      <w:r w:rsidRPr="0078396C">
        <w:rPr>
          <w:rFonts w:asciiTheme="minorHAnsi" w:eastAsia="Times New Roman" w:hAnsiTheme="minorHAnsi" w:cs="Arial"/>
          <w:sz w:val="24"/>
        </w:rPr>
        <w:t xml:space="preserve"> </w:t>
      </w:r>
      <w:r w:rsidRPr="0078396C">
        <w:rPr>
          <w:rFonts w:asciiTheme="minorHAnsi" w:eastAsia="Times New Roman" w:hAnsiTheme="minorHAnsi" w:cs="Arial"/>
        </w:rPr>
        <w:t>Elle quitte son poste de mandataire</w:t>
      </w:r>
      <w:r w:rsidR="00777855" w:rsidRPr="0078396C">
        <w:rPr>
          <w:rFonts w:asciiTheme="minorHAnsi" w:eastAsia="Times New Roman" w:hAnsiTheme="minorHAnsi" w:cs="Arial"/>
        </w:rPr>
        <w:t>.</w:t>
      </w:r>
      <w:r w:rsidRPr="0078396C">
        <w:rPr>
          <w:rFonts w:asciiTheme="minorHAnsi" w:eastAsia="Times New Roman" w:hAnsiTheme="minorHAnsi" w:cs="Arial"/>
        </w:rPr>
        <w:t xml:space="preserve"> Mme Girard reste mandataire.</w:t>
      </w:r>
      <w:r w:rsidR="000079B4" w:rsidRPr="0078396C">
        <w:rPr>
          <w:rFonts w:asciiTheme="minorHAnsi" w:eastAsia="Times New Roman" w:hAnsiTheme="minorHAnsi" w:cs="Arial"/>
        </w:rPr>
        <w:t xml:space="preserve"> </w:t>
      </w:r>
      <w:r w:rsidR="00B312C4" w:rsidRPr="0078396C">
        <w:rPr>
          <w:rFonts w:asciiTheme="minorHAnsi" w:eastAsia="Times New Roman" w:hAnsiTheme="minorHAnsi" w:cs="Arial"/>
        </w:rPr>
        <w:t xml:space="preserve">Mme Dubois a accepté </w:t>
      </w:r>
      <w:r w:rsidR="000252D6" w:rsidRPr="0078396C">
        <w:rPr>
          <w:rFonts w:asciiTheme="minorHAnsi" w:eastAsia="Times New Roman" w:hAnsiTheme="minorHAnsi" w:cs="Arial"/>
        </w:rPr>
        <w:t>de devenir</w:t>
      </w:r>
      <w:r w:rsidR="00B312C4" w:rsidRPr="0078396C">
        <w:rPr>
          <w:rFonts w:asciiTheme="minorHAnsi" w:eastAsia="Times New Roman" w:hAnsiTheme="minorHAnsi" w:cs="Arial"/>
        </w:rPr>
        <w:t xml:space="preserve"> mandataire. </w:t>
      </w:r>
      <w:r w:rsidR="000079B4" w:rsidRPr="0078396C">
        <w:rPr>
          <w:rFonts w:asciiTheme="minorHAnsi" w:eastAsia="Times New Roman" w:hAnsiTheme="minorHAnsi" w:cs="Arial"/>
        </w:rPr>
        <w:t xml:space="preserve">Au </w:t>
      </w:r>
      <w:r w:rsidR="00B312C4" w:rsidRPr="0078396C">
        <w:rPr>
          <w:rFonts w:asciiTheme="minorHAnsi" w:eastAsia="Times New Roman" w:hAnsiTheme="minorHAnsi" w:cs="Arial"/>
        </w:rPr>
        <w:t>21</w:t>
      </w:r>
      <w:r w:rsidR="000079B4" w:rsidRPr="0078396C">
        <w:rPr>
          <w:rFonts w:asciiTheme="minorHAnsi" w:eastAsia="Times New Roman" w:hAnsiTheme="minorHAnsi" w:cs="Arial"/>
        </w:rPr>
        <w:t xml:space="preserve"> Juin un </w:t>
      </w:r>
      <w:r w:rsidR="000252D6" w:rsidRPr="0078396C">
        <w:rPr>
          <w:rFonts w:asciiTheme="minorHAnsi" w:eastAsia="Times New Roman" w:hAnsiTheme="minorHAnsi" w:cs="Arial"/>
        </w:rPr>
        <w:t>« </w:t>
      </w:r>
      <w:proofErr w:type="spellStart"/>
      <w:r w:rsidR="000079B4" w:rsidRPr="0078396C">
        <w:rPr>
          <w:rFonts w:asciiTheme="minorHAnsi" w:eastAsia="Times New Roman" w:hAnsiTheme="minorHAnsi" w:cs="Arial"/>
        </w:rPr>
        <w:t>prébilan</w:t>
      </w:r>
      <w:proofErr w:type="spellEnd"/>
      <w:r w:rsidR="000252D6" w:rsidRPr="0078396C">
        <w:rPr>
          <w:rFonts w:asciiTheme="minorHAnsi" w:eastAsia="Times New Roman" w:hAnsiTheme="minorHAnsi" w:cs="Arial"/>
        </w:rPr>
        <w:t> »</w:t>
      </w:r>
      <w:r w:rsidR="000079B4" w:rsidRPr="0078396C">
        <w:rPr>
          <w:rFonts w:asciiTheme="minorHAnsi" w:eastAsia="Times New Roman" w:hAnsiTheme="minorHAnsi" w:cs="Arial"/>
        </w:rPr>
        <w:t xml:space="preserve"> est établi. </w:t>
      </w:r>
      <w:r w:rsidR="00777855" w:rsidRPr="0078396C">
        <w:rPr>
          <w:rFonts w:asciiTheme="minorHAnsi" w:eastAsia="Times New Roman" w:hAnsiTheme="minorHAnsi" w:cs="Arial"/>
        </w:rPr>
        <w:t xml:space="preserve">Actuellement il y a 10 342,57 euros sur le compte au crédit agricole. Des chèques n’ont pas encore été encaissés (USEP, SACEM et photographe) représentant un montant de 1 320,30 euros.  La comptabilité définitive d’une année scolaire se clôt au 31 août. Nous devrions avoir alors un résultat de 9 022,27 et donc un petit déficit sur l’année de 325,97 euros. </w:t>
      </w:r>
      <w:r w:rsidR="00E31A42">
        <w:rPr>
          <w:rFonts w:asciiTheme="minorHAnsi" w:eastAsia="Times New Roman" w:hAnsiTheme="minorHAnsi" w:cs="Arial"/>
        </w:rPr>
        <w:t>4</w:t>
      </w:r>
      <w:r w:rsidR="00777855" w:rsidRPr="0078396C">
        <w:rPr>
          <w:rFonts w:asciiTheme="minorHAnsi" w:eastAsia="Times New Roman" w:hAnsiTheme="minorHAnsi" w:cs="Arial"/>
        </w:rPr>
        <w:t xml:space="preserve"> causes peuvent être avancées pour expliquer ce déficit :</w:t>
      </w:r>
    </w:p>
    <w:p w:rsidR="00777855" w:rsidRPr="0078396C" w:rsidRDefault="00777855" w:rsidP="00777855">
      <w:pPr>
        <w:pStyle w:val="Paragraphedeliste"/>
        <w:numPr>
          <w:ilvl w:val="0"/>
          <w:numId w:val="25"/>
        </w:numPr>
        <w:spacing w:after="0" w:line="360" w:lineRule="auto"/>
        <w:ind w:left="720"/>
        <w:jc w:val="both"/>
        <w:rPr>
          <w:rFonts w:asciiTheme="minorHAnsi" w:eastAsia="Times New Roman" w:hAnsiTheme="minorHAnsi" w:cs="Arial"/>
        </w:rPr>
      </w:pPr>
      <w:r w:rsidRPr="0078396C">
        <w:rPr>
          <w:rFonts w:asciiTheme="minorHAnsi" w:eastAsia="Times New Roman" w:hAnsiTheme="minorHAnsi" w:cs="Arial"/>
        </w:rPr>
        <w:t>Le coût de l’artiste qui est intervenu de nombreuses fois</w:t>
      </w:r>
    </w:p>
    <w:p w:rsidR="00777855" w:rsidRPr="0078396C" w:rsidRDefault="00777855" w:rsidP="00777855">
      <w:pPr>
        <w:pStyle w:val="Paragraphedeliste"/>
        <w:numPr>
          <w:ilvl w:val="0"/>
          <w:numId w:val="25"/>
        </w:numPr>
        <w:spacing w:after="0" w:line="360" w:lineRule="auto"/>
        <w:ind w:left="720"/>
        <w:jc w:val="both"/>
        <w:rPr>
          <w:rFonts w:asciiTheme="minorHAnsi" w:eastAsia="Times New Roman" w:hAnsiTheme="minorHAnsi" w:cs="Arial"/>
        </w:rPr>
      </w:pPr>
      <w:r w:rsidRPr="0078396C">
        <w:rPr>
          <w:rFonts w:asciiTheme="minorHAnsi" w:eastAsia="Times New Roman" w:hAnsiTheme="minorHAnsi" w:cs="Arial"/>
        </w:rPr>
        <w:t xml:space="preserve">Pas de bénéfices réalisés lors de la fête. Tout a été pensé comme un don à </w:t>
      </w:r>
      <w:proofErr w:type="spellStart"/>
      <w:r w:rsidRPr="0078396C">
        <w:rPr>
          <w:rFonts w:asciiTheme="minorHAnsi" w:eastAsia="Times New Roman" w:hAnsiTheme="minorHAnsi" w:cs="Arial"/>
        </w:rPr>
        <w:t>Arbollé</w:t>
      </w:r>
      <w:proofErr w:type="spellEnd"/>
      <w:r w:rsidRPr="0078396C">
        <w:rPr>
          <w:rFonts w:asciiTheme="minorHAnsi" w:eastAsia="Times New Roman" w:hAnsiTheme="minorHAnsi" w:cs="Arial"/>
        </w:rPr>
        <w:t xml:space="preserve"> </w:t>
      </w:r>
    </w:p>
    <w:p w:rsidR="00777855" w:rsidRPr="0078396C" w:rsidRDefault="00777855" w:rsidP="00777855">
      <w:pPr>
        <w:pStyle w:val="Paragraphedeliste"/>
        <w:numPr>
          <w:ilvl w:val="0"/>
          <w:numId w:val="25"/>
        </w:numPr>
        <w:spacing w:after="0" w:line="360" w:lineRule="auto"/>
        <w:ind w:left="720"/>
        <w:jc w:val="both"/>
        <w:rPr>
          <w:rFonts w:asciiTheme="minorHAnsi" w:eastAsia="Times New Roman" w:hAnsiTheme="minorHAnsi" w:cs="Arial"/>
        </w:rPr>
      </w:pPr>
      <w:r w:rsidRPr="0078396C">
        <w:rPr>
          <w:rFonts w:asciiTheme="minorHAnsi" w:eastAsia="Times New Roman" w:hAnsiTheme="minorHAnsi" w:cs="Arial"/>
        </w:rPr>
        <w:t>Pas de marché aux plantes car le printemps pluvieux nous a mis en retard pour nos semis</w:t>
      </w:r>
    </w:p>
    <w:p w:rsidR="00FF5A40" w:rsidRPr="0078396C" w:rsidRDefault="00777855" w:rsidP="00FF5A40">
      <w:pPr>
        <w:pStyle w:val="Paragraphedeliste"/>
        <w:numPr>
          <w:ilvl w:val="0"/>
          <w:numId w:val="25"/>
        </w:numPr>
        <w:spacing w:after="0" w:line="360" w:lineRule="auto"/>
        <w:ind w:left="720"/>
        <w:jc w:val="both"/>
        <w:rPr>
          <w:rFonts w:asciiTheme="minorHAnsi" w:eastAsia="Times New Roman" w:hAnsiTheme="minorHAnsi" w:cs="Arial"/>
        </w:rPr>
      </w:pPr>
      <w:r w:rsidRPr="0078396C">
        <w:rPr>
          <w:rFonts w:asciiTheme="minorHAnsi" w:eastAsia="Times New Roman" w:hAnsiTheme="minorHAnsi" w:cs="Arial"/>
        </w:rPr>
        <w:t xml:space="preserve">Le nouveau photographe est bien plus cher que d’habitude </w:t>
      </w:r>
    </w:p>
    <w:p w:rsidR="00777855" w:rsidRPr="0078396C" w:rsidRDefault="000252D6" w:rsidP="00FF5A40">
      <w:pPr>
        <w:spacing w:after="0" w:line="360" w:lineRule="auto"/>
        <w:jc w:val="both"/>
        <w:rPr>
          <w:rFonts w:asciiTheme="minorHAnsi" w:eastAsia="Times New Roman" w:hAnsiTheme="minorHAnsi" w:cs="Arial"/>
        </w:rPr>
      </w:pPr>
      <w:r w:rsidRPr="0078396C">
        <w:rPr>
          <w:rFonts w:asciiTheme="minorHAnsi" w:eastAsia="Times New Roman" w:hAnsiTheme="minorHAnsi" w:cs="Arial"/>
        </w:rPr>
        <w:t xml:space="preserve">Quelques chèques n’ont pas encore été encaissés par les bénéficiaires </w:t>
      </w:r>
      <w:r w:rsidR="000079B4" w:rsidRPr="0078396C">
        <w:rPr>
          <w:rFonts w:asciiTheme="minorHAnsi" w:eastAsia="Times New Roman" w:hAnsiTheme="minorHAnsi" w:cs="Arial"/>
        </w:rPr>
        <w:t>mais tout a été préparé pour les</w:t>
      </w:r>
      <w:r w:rsidR="00B312C4" w:rsidRPr="0078396C">
        <w:rPr>
          <w:rFonts w:asciiTheme="minorHAnsi" w:eastAsia="Times New Roman" w:hAnsiTheme="minorHAnsi" w:cs="Arial"/>
        </w:rPr>
        <w:t xml:space="preserve"> rentrer dans la comptabilité. Madame Loizeau, maman d’élève, et Monsieur Lamy, enseignant non mandataire</w:t>
      </w:r>
      <w:r w:rsidRPr="0078396C">
        <w:rPr>
          <w:rFonts w:asciiTheme="minorHAnsi" w:eastAsia="Times New Roman" w:hAnsiTheme="minorHAnsi" w:cs="Arial"/>
        </w:rPr>
        <w:t>,</w:t>
      </w:r>
      <w:r w:rsidR="000079B4" w:rsidRPr="0078396C">
        <w:rPr>
          <w:rFonts w:asciiTheme="minorHAnsi" w:eastAsia="Times New Roman" w:hAnsiTheme="minorHAnsi" w:cs="Arial"/>
        </w:rPr>
        <w:t xml:space="preserve"> ont accepté d’être commissaires aux comptes. </w:t>
      </w:r>
      <w:r w:rsidR="00B312C4" w:rsidRPr="0078396C">
        <w:rPr>
          <w:rFonts w:asciiTheme="minorHAnsi" w:eastAsia="Times New Roman" w:hAnsiTheme="minorHAnsi" w:cs="Arial"/>
        </w:rPr>
        <w:t>Il</w:t>
      </w:r>
      <w:r w:rsidR="000079B4" w:rsidRPr="0078396C">
        <w:rPr>
          <w:rFonts w:asciiTheme="minorHAnsi" w:eastAsia="Times New Roman" w:hAnsiTheme="minorHAnsi" w:cs="Arial"/>
        </w:rPr>
        <w:t>s ont déjà pris connaissance des comptes</w:t>
      </w:r>
      <w:r w:rsidR="00E31A42">
        <w:rPr>
          <w:rFonts w:asciiTheme="minorHAnsi" w:eastAsia="Times New Roman" w:hAnsiTheme="minorHAnsi" w:cs="Arial"/>
        </w:rPr>
        <w:t xml:space="preserve">, ont donné </w:t>
      </w:r>
      <w:r w:rsidR="003D38A5">
        <w:rPr>
          <w:rFonts w:asciiTheme="minorHAnsi" w:eastAsia="Times New Roman" w:hAnsiTheme="minorHAnsi" w:cs="Arial"/>
        </w:rPr>
        <w:t>quitus</w:t>
      </w:r>
      <w:r w:rsidR="00E31A42">
        <w:rPr>
          <w:rFonts w:asciiTheme="minorHAnsi" w:eastAsia="Times New Roman" w:hAnsiTheme="minorHAnsi" w:cs="Arial"/>
        </w:rPr>
        <w:t xml:space="preserve"> à Mme Couderc pour son bilan financier</w:t>
      </w:r>
      <w:r w:rsidR="000079B4" w:rsidRPr="0078396C">
        <w:rPr>
          <w:rFonts w:asciiTheme="minorHAnsi" w:eastAsia="Times New Roman" w:hAnsiTheme="minorHAnsi" w:cs="Arial"/>
        </w:rPr>
        <w:t xml:space="preserve"> et feront une autre vérification en septembre. Le bilan devra être communiqué à l’office central de la coopération à l’école </w:t>
      </w:r>
      <w:r w:rsidR="00B312C4" w:rsidRPr="0078396C">
        <w:rPr>
          <w:rFonts w:asciiTheme="minorHAnsi" w:eastAsia="Times New Roman" w:hAnsiTheme="minorHAnsi" w:cs="Arial"/>
        </w:rPr>
        <w:t>(OCCE 17)</w:t>
      </w:r>
      <w:r w:rsidRPr="0078396C">
        <w:rPr>
          <w:rFonts w:asciiTheme="minorHAnsi" w:eastAsia="Times New Roman" w:hAnsiTheme="minorHAnsi" w:cs="Arial"/>
        </w:rPr>
        <w:t xml:space="preserve"> </w:t>
      </w:r>
      <w:r w:rsidR="000079B4" w:rsidRPr="0078396C">
        <w:rPr>
          <w:rFonts w:asciiTheme="minorHAnsi" w:eastAsia="Times New Roman" w:hAnsiTheme="minorHAnsi" w:cs="Arial"/>
        </w:rPr>
        <w:t>avant le 30 septembre.</w:t>
      </w:r>
    </w:p>
    <w:p w:rsidR="00FA1120" w:rsidRPr="0078396C" w:rsidRDefault="00FA1120" w:rsidP="00FA1120">
      <w:pPr>
        <w:suppressAutoHyphens w:val="0"/>
        <w:spacing w:after="0" w:line="360" w:lineRule="auto"/>
        <w:ind w:left="360"/>
        <w:rPr>
          <w:rFonts w:asciiTheme="minorHAnsi" w:hAnsiTheme="minorHAnsi" w:cs="Arial"/>
        </w:rPr>
      </w:pPr>
    </w:p>
    <w:p w:rsidR="003B5DD9" w:rsidRPr="0078396C" w:rsidRDefault="003B5DD9" w:rsidP="003B5DD9">
      <w:pPr>
        <w:numPr>
          <w:ilvl w:val="0"/>
          <w:numId w:val="21"/>
        </w:numPr>
        <w:suppressAutoHyphens w:val="0"/>
        <w:spacing w:after="0" w:line="360" w:lineRule="auto"/>
        <w:rPr>
          <w:rFonts w:asciiTheme="minorHAnsi" w:hAnsiTheme="minorHAnsi" w:cs="Arial"/>
          <w:b/>
        </w:rPr>
      </w:pPr>
      <w:r w:rsidRPr="0078396C">
        <w:rPr>
          <w:rFonts w:asciiTheme="minorHAnsi" w:eastAsia="Times New Roman" w:hAnsiTheme="minorHAnsi" w:cs="Arial"/>
          <w:b/>
        </w:rPr>
        <w:t xml:space="preserve">Le projet d’école </w:t>
      </w:r>
    </w:p>
    <w:p w:rsidR="00B350E7" w:rsidRPr="0078396C" w:rsidRDefault="00FF5A40" w:rsidP="00B350E7">
      <w:pPr>
        <w:suppressAutoHyphens w:val="0"/>
        <w:spacing w:after="0" w:line="360" w:lineRule="auto"/>
        <w:jc w:val="both"/>
        <w:rPr>
          <w:rFonts w:asciiTheme="minorHAnsi" w:hAnsiTheme="minorHAnsi" w:cs="Arial"/>
          <w:lang w:eastAsia="en-US"/>
        </w:rPr>
      </w:pPr>
      <w:r w:rsidRPr="0078396C">
        <w:rPr>
          <w:rFonts w:asciiTheme="minorHAnsi" w:eastAsia="Times New Roman" w:hAnsiTheme="minorHAnsi"/>
        </w:rPr>
        <w:t>« </w:t>
      </w:r>
      <w:r w:rsidR="00A404D3" w:rsidRPr="0078396C">
        <w:rPr>
          <w:rFonts w:asciiTheme="minorHAnsi" w:eastAsia="Times New Roman" w:hAnsiTheme="minorHAnsi"/>
        </w:rPr>
        <w:t xml:space="preserve">Le projet d'école permet de décliner </w:t>
      </w:r>
      <w:r w:rsidR="00E276AD" w:rsidRPr="0078396C">
        <w:rPr>
          <w:rFonts w:asciiTheme="minorHAnsi" w:eastAsia="Times New Roman" w:hAnsiTheme="minorHAnsi"/>
        </w:rPr>
        <w:t xml:space="preserve">les attendus du projet académique </w:t>
      </w:r>
      <w:r w:rsidR="00A404D3" w:rsidRPr="0078396C">
        <w:rPr>
          <w:rFonts w:asciiTheme="minorHAnsi" w:eastAsia="Times New Roman" w:hAnsiTheme="minorHAnsi"/>
        </w:rPr>
        <w:t>sur le plan local</w:t>
      </w:r>
      <w:r w:rsidR="00E276AD" w:rsidRPr="0078396C">
        <w:rPr>
          <w:rFonts w:asciiTheme="minorHAnsi" w:eastAsia="Times New Roman" w:hAnsiTheme="minorHAnsi"/>
        </w:rPr>
        <w:t>,</w:t>
      </w:r>
      <w:r w:rsidR="00A404D3" w:rsidRPr="0078396C">
        <w:rPr>
          <w:rFonts w:asciiTheme="minorHAnsi" w:eastAsia="Times New Roman" w:hAnsiTheme="minorHAnsi"/>
        </w:rPr>
        <w:t xml:space="preserve"> en fonction des spécificités de </w:t>
      </w:r>
      <w:r w:rsidR="00E276AD" w:rsidRPr="0078396C">
        <w:rPr>
          <w:rFonts w:asciiTheme="minorHAnsi" w:eastAsia="Times New Roman" w:hAnsiTheme="minorHAnsi"/>
        </w:rPr>
        <w:t>l’école et du</w:t>
      </w:r>
      <w:r w:rsidR="00A404D3" w:rsidRPr="0078396C">
        <w:rPr>
          <w:rFonts w:asciiTheme="minorHAnsi" w:eastAsia="Times New Roman" w:hAnsiTheme="minorHAnsi"/>
        </w:rPr>
        <w:t xml:space="preserve"> territoire, le tout pour une plus grande cohérence des</w:t>
      </w:r>
      <w:r w:rsidR="00E276AD" w:rsidRPr="0078396C">
        <w:rPr>
          <w:rFonts w:asciiTheme="minorHAnsi" w:eastAsia="Times New Roman" w:hAnsiTheme="minorHAnsi"/>
        </w:rPr>
        <w:t xml:space="preserve"> </w:t>
      </w:r>
      <w:r w:rsidR="00A404D3" w:rsidRPr="0078396C">
        <w:rPr>
          <w:rFonts w:asciiTheme="minorHAnsi" w:eastAsia="Times New Roman" w:hAnsiTheme="minorHAnsi"/>
        </w:rPr>
        <w:t>actions de l'éducation nationale.</w:t>
      </w:r>
      <w:r w:rsidR="006B0560" w:rsidRPr="0078396C">
        <w:rPr>
          <w:rFonts w:asciiTheme="minorHAnsi" w:eastAsia="Times New Roman" w:hAnsiTheme="minorHAnsi"/>
        </w:rPr>
        <w:t xml:space="preserve"> </w:t>
      </w:r>
      <w:r w:rsidR="00B350E7" w:rsidRPr="0078396C">
        <w:rPr>
          <w:rFonts w:asciiTheme="minorHAnsi" w:hAnsiTheme="minorHAnsi" w:cs="Arial"/>
          <w:lang w:eastAsia="en-US"/>
        </w:rPr>
        <w:t>Lecture est faite du bilan du projet 2018 2021. Les réussites : compréhension des textes, production d’écrits, liaisons inter-cycles, climat scolaire et ouverture de l’école. Les difficultés : résolution de problèmes, forme des écrits produits.</w:t>
      </w:r>
    </w:p>
    <w:p w:rsidR="006B0560" w:rsidRPr="0078396C" w:rsidRDefault="006B0560" w:rsidP="00E276AD">
      <w:pPr>
        <w:spacing w:after="0" w:line="360" w:lineRule="auto"/>
        <w:jc w:val="both"/>
        <w:rPr>
          <w:rFonts w:asciiTheme="minorHAnsi" w:hAnsiTheme="minorHAnsi" w:cs="Arial"/>
          <w:lang w:eastAsia="en-US"/>
        </w:rPr>
      </w:pPr>
      <w:r w:rsidRPr="0078396C">
        <w:rPr>
          <w:rFonts w:asciiTheme="minorHAnsi" w:eastAsia="Times New Roman" w:hAnsiTheme="minorHAnsi"/>
        </w:rPr>
        <w:t>L</w:t>
      </w:r>
      <w:r w:rsidR="00A404D3" w:rsidRPr="0078396C">
        <w:rPr>
          <w:rFonts w:asciiTheme="minorHAnsi" w:hAnsiTheme="minorHAnsi" w:cs="Arial"/>
          <w:lang w:eastAsia="en-US"/>
        </w:rPr>
        <w:t xml:space="preserve">e projet académique affiche </w:t>
      </w:r>
      <w:r w:rsidRPr="0078396C">
        <w:rPr>
          <w:rFonts w:asciiTheme="minorHAnsi" w:hAnsiTheme="minorHAnsi" w:cs="Arial"/>
          <w:lang w:eastAsia="en-US"/>
        </w:rPr>
        <w:t>3</w:t>
      </w:r>
      <w:r w:rsidR="00A404D3" w:rsidRPr="0078396C">
        <w:rPr>
          <w:rFonts w:asciiTheme="minorHAnsi" w:hAnsiTheme="minorHAnsi" w:cs="Arial"/>
          <w:lang w:eastAsia="en-US"/>
        </w:rPr>
        <w:t xml:space="preserve"> ambitions </w:t>
      </w:r>
      <w:r w:rsidRPr="0078396C">
        <w:rPr>
          <w:rFonts w:asciiTheme="minorHAnsi" w:hAnsiTheme="minorHAnsi" w:cs="Arial"/>
          <w:lang w:eastAsia="en-US"/>
        </w:rPr>
        <w:t xml:space="preserve">pour lesquelles nous avons définies </w:t>
      </w:r>
      <w:r w:rsidR="00E276AD" w:rsidRPr="0078396C">
        <w:rPr>
          <w:rFonts w:asciiTheme="minorHAnsi" w:hAnsiTheme="minorHAnsi" w:cs="Arial"/>
          <w:lang w:eastAsia="en-US"/>
        </w:rPr>
        <w:t>quelques</w:t>
      </w:r>
      <w:r w:rsidRPr="0078396C">
        <w:rPr>
          <w:rFonts w:asciiTheme="minorHAnsi" w:hAnsiTheme="minorHAnsi" w:cs="Arial"/>
          <w:lang w:eastAsia="en-US"/>
        </w:rPr>
        <w:t xml:space="preserve"> actions</w:t>
      </w:r>
      <w:r w:rsidR="00A404D3" w:rsidRPr="0078396C">
        <w:rPr>
          <w:rFonts w:asciiTheme="minorHAnsi" w:hAnsiTheme="minorHAnsi" w:cs="Arial"/>
          <w:lang w:eastAsia="en-US"/>
        </w:rPr>
        <w:t xml:space="preserve">: </w:t>
      </w:r>
    </w:p>
    <w:p w:rsidR="006B0560" w:rsidRPr="0078396C" w:rsidRDefault="00A404D3" w:rsidP="006B0560">
      <w:pPr>
        <w:pStyle w:val="Paragraphedeliste"/>
        <w:numPr>
          <w:ilvl w:val="0"/>
          <w:numId w:val="23"/>
        </w:numPr>
        <w:spacing w:after="0" w:line="360" w:lineRule="auto"/>
        <w:rPr>
          <w:rFonts w:asciiTheme="minorHAnsi" w:hAnsiTheme="minorHAnsi" w:cs="Arial"/>
        </w:rPr>
      </w:pPr>
      <w:r w:rsidRPr="0078396C">
        <w:rPr>
          <w:rFonts w:asciiTheme="minorHAnsi" w:hAnsiTheme="minorHAnsi" w:cs="Arial"/>
        </w:rPr>
        <w:t>construire des apprentissages durables</w:t>
      </w:r>
    </w:p>
    <w:p w:rsidR="00E276AD" w:rsidRPr="0078396C" w:rsidRDefault="00E276AD" w:rsidP="00E276AD">
      <w:pPr>
        <w:pStyle w:val="Paragraphedeliste"/>
        <w:numPr>
          <w:ilvl w:val="1"/>
          <w:numId w:val="23"/>
        </w:numPr>
        <w:spacing w:after="0" w:line="360" w:lineRule="auto"/>
        <w:jc w:val="both"/>
        <w:rPr>
          <w:rFonts w:asciiTheme="minorHAnsi" w:hAnsiTheme="minorHAnsi" w:cs="Arial"/>
        </w:rPr>
      </w:pPr>
      <w:r w:rsidRPr="0078396C">
        <w:rPr>
          <w:rFonts w:asciiTheme="minorHAnsi" w:hAnsiTheme="minorHAnsi" w:cs="Arial"/>
        </w:rPr>
        <w:t>accent mis sur la résolution de problème, l’orthographe et la mémoire</w:t>
      </w:r>
    </w:p>
    <w:p w:rsidR="00E276AD" w:rsidRPr="0078396C" w:rsidRDefault="00E276AD" w:rsidP="00E276AD">
      <w:pPr>
        <w:pStyle w:val="Paragraphedeliste"/>
        <w:numPr>
          <w:ilvl w:val="1"/>
          <w:numId w:val="23"/>
        </w:numPr>
        <w:spacing w:after="0" w:line="360" w:lineRule="auto"/>
        <w:jc w:val="both"/>
        <w:rPr>
          <w:rFonts w:asciiTheme="minorHAnsi" w:hAnsiTheme="minorHAnsi" w:cs="Arial"/>
        </w:rPr>
      </w:pPr>
      <w:r w:rsidRPr="0078396C">
        <w:rPr>
          <w:rFonts w:asciiTheme="minorHAnsi" w:hAnsiTheme="minorHAnsi" w:cs="Arial"/>
        </w:rPr>
        <w:t>importance des liaisons telles que la classe transplantée, et la journée au collège</w:t>
      </w:r>
      <w:r w:rsidR="00E31A42">
        <w:rPr>
          <w:rFonts w:asciiTheme="minorHAnsi" w:hAnsiTheme="minorHAnsi" w:cs="Arial"/>
        </w:rPr>
        <w:t>. Il faudra résoudre le problème du manque d’espace pour accueillir la classe de Loix dans de bonne</w:t>
      </w:r>
      <w:r w:rsidR="003D38A5">
        <w:rPr>
          <w:rFonts w:asciiTheme="minorHAnsi" w:hAnsiTheme="minorHAnsi" w:cs="Arial"/>
        </w:rPr>
        <w:t>s</w:t>
      </w:r>
      <w:r w:rsidR="00E31A42">
        <w:rPr>
          <w:rFonts w:asciiTheme="minorHAnsi" w:hAnsiTheme="minorHAnsi" w:cs="Arial"/>
        </w:rPr>
        <w:t xml:space="preserve"> </w:t>
      </w:r>
      <w:r w:rsidR="003D38A5">
        <w:rPr>
          <w:rFonts w:asciiTheme="minorHAnsi" w:hAnsiTheme="minorHAnsi" w:cs="Arial"/>
        </w:rPr>
        <w:t>c</w:t>
      </w:r>
      <w:r w:rsidR="00E31A42">
        <w:rPr>
          <w:rFonts w:asciiTheme="minorHAnsi" w:hAnsiTheme="minorHAnsi" w:cs="Arial"/>
        </w:rPr>
        <w:t>onditions.</w:t>
      </w:r>
    </w:p>
    <w:p w:rsidR="00E276AD" w:rsidRPr="0078396C" w:rsidRDefault="00E276AD" w:rsidP="003D38A5">
      <w:pPr>
        <w:pStyle w:val="Paragraphedeliste"/>
        <w:numPr>
          <w:ilvl w:val="1"/>
          <w:numId w:val="23"/>
        </w:numPr>
        <w:spacing w:after="0" w:line="360" w:lineRule="auto"/>
        <w:jc w:val="both"/>
        <w:rPr>
          <w:rFonts w:asciiTheme="minorHAnsi" w:hAnsiTheme="minorHAnsi" w:cs="Arial"/>
        </w:rPr>
      </w:pPr>
      <w:r w:rsidRPr="0078396C">
        <w:rPr>
          <w:rFonts w:asciiTheme="minorHAnsi" w:hAnsiTheme="minorHAnsi" w:cs="Arial"/>
        </w:rPr>
        <w:lastRenderedPageBreak/>
        <w:t>la construction de l’autonomie des élèves, avec des actions visant à impliquer les élèves (journal, exposés, vie coopérative, et un travail sur l’appropriation des outils</w:t>
      </w:r>
      <w:r w:rsidR="003D38A5">
        <w:rPr>
          <w:rFonts w:asciiTheme="minorHAnsi" w:hAnsiTheme="minorHAnsi" w:cs="Arial"/>
        </w:rPr>
        <w:t>.</w:t>
      </w:r>
    </w:p>
    <w:p w:rsidR="006B0560" w:rsidRPr="0078396C" w:rsidRDefault="006B0560" w:rsidP="00E276AD">
      <w:pPr>
        <w:spacing w:after="0" w:line="360" w:lineRule="auto"/>
        <w:ind w:left="1080"/>
        <w:rPr>
          <w:rFonts w:asciiTheme="minorHAnsi" w:hAnsiTheme="minorHAnsi" w:cs="Arial"/>
        </w:rPr>
      </w:pPr>
    </w:p>
    <w:p w:rsidR="006B0560" w:rsidRPr="0078396C" w:rsidRDefault="00A404D3" w:rsidP="006B0560">
      <w:pPr>
        <w:pStyle w:val="Paragraphedeliste"/>
        <w:numPr>
          <w:ilvl w:val="0"/>
          <w:numId w:val="23"/>
        </w:numPr>
        <w:spacing w:after="0" w:line="360" w:lineRule="auto"/>
        <w:rPr>
          <w:rFonts w:asciiTheme="minorHAnsi" w:hAnsiTheme="minorHAnsi" w:cs="Arial"/>
        </w:rPr>
      </w:pPr>
      <w:r w:rsidRPr="0078396C">
        <w:rPr>
          <w:rFonts w:asciiTheme="minorHAnsi" w:hAnsiTheme="minorHAnsi" w:cs="Arial"/>
        </w:rPr>
        <w:t>accompagner chaque élève dans l</w:t>
      </w:r>
      <w:r w:rsidR="00E276AD" w:rsidRPr="0078396C">
        <w:rPr>
          <w:rFonts w:asciiTheme="minorHAnsi" w:hAnsiTheme="minorHAnsi" w:cs="Arial"/>
        </w:rPr>
        <w:t>a construction de son parcours</w:t>
      </w:r>
    </w:p>
    <w:p w:rsidR="00E276AD" w:rsidRPr="0078396C" w:rsidRDefault="00E276AD" w:rsidP="00E276AD">
      <w:pPr>
        <w:pStyle w:val="Paragraphedeliste"/>
        <w:numPr>
          <w:ilvl w:val="1"/>
          <w:numId w:val="23"/>
        </w:numPr>
        <w:spacing w:after="0" w:line="360" w:lineRule="auto"/>
        <w:jc w:val="both"/>
        <w:rPr>
          <w:rFonts w:asciiTheme="minorHAnsi" w:hAnsiTheme="minorHAnsi" w:cs="Arial"/>
        </w:rPr>
      </w:pPr>
      <w:r w:rsidRPr="0078396C">
        <w:rPr>
          <w:rFonts w:asciiTheme="minorHAnsi" w:hAnsiTheme="minorHAnsi" w:cs="Arial"/>
        </w:rPr>
        <w:t>poursuivre les parcours éducatifs (parcours artistique et culturel, parcours citoyen et développement durable, parcours sport et santé</w:t>
      </w:r>
      <w:r w:rsidR="00E31A42">
        <w:rPr>
          <w:rFonts w:asciiTheme="minorHAnsi" w:hAnsiTheme="minorHAnsi" w:cs="Arial"/>
        </w:rPr>
        <w:t>)</w:t>
      </w:r>
    </w:p>
    <w:p w:rsidR="00E276AD" w:rsidRPr="0078396C" w:rsidRDefault="00E276AD" w:rsidP="00E276AD">
      <w:pPr>
        <w:pStyle w:val="Paragraphedeliste"/>
        <w:numPr>
          <w:ilvl w:val="1"/>
          <w:numId w:val="23"/>
        </w:numPr>
        <w:spacing w:after="0" w:line="360" w:lineRule="auto"/>
        <w:jc w:val="both"/>
        <w:rPr>
          <w:rFonts w:asciiTheme="minorHAnsi" w:hAnsiTheme="minorHAnsi" w:cs="Arial"/>
        </w:rPr>
      </w:pPr>
      <w:r w:rsidRPr="0078396C">
        <w:rPr>
          <w:rFonts w:asciiTheme="minorHAnsi" w:hAnsiTheme="minorHAnsi" w:cs="Arial"/>
        </w:rPr>
        <w:t>accompagner tous les élèves : APC centrées sur la lecture, et importance du réseau d’aide</w:t>
      </w:r>
    </w:p>
    <w:p w:rsidR="00E276AD" w:rsidRPr="0078396C" w:rsidRDefault="00E276AD" w:rsidP="00E276AD">
      <w:pPr>
        <w:pStyle w:val="Paragraphedeliste"/>
        <w:numPr>
          <w:ilvl w:val="1"/>
          <w:numId w:val="23"/>
        </w:numPr>
        <w:spacing w:after="0" w:line="360" w:lineRule="auto"/>
        <w:rPr>
          <w:rFonts w:asciiTheme="minorHAnsi" w:hAnsiTheme="minorHAnsi" w:cs="Arial"/>
        </w:rPr>
      </w:pPr>
      <w:r w:rsidRPr="0078396C">
        <w:rPr>
          <w:rFonts w:asciiTheme="minorHAnsi" w:hAnsiTheme="minorHAnsi" w:cs="Arial"/>
        </w:rPr>
        <w:t>le parcours linguistique très progressif de la petite section au CM2</w:t>
      </w:r>
    </w:p>
    <w:p w:rsidR="00E276AD" w:rsidRPr="0078396C" w:rsidRDefault="00E276AD" w:rsidP="00E276AD">
      <w:pPr>
        <w:pStyle w:val="Paragraphedeliste"/>
        <w:spacing w:after="0" w:line="360" w:lineRule="auto"/>
        <w:ind w:left="1440"/>
        <w:rPr>
          <w:rFonts w:asciiTheme="minorHAnsi" w:hAnsiTheme="minorHAnsi" w:cs="Arial"/>
        </w:rPr>
      </w:pPr>
    </w:p>
    <w:p w:rsidR="00A404D3" w:rsidRPr="0078396C" w:rsidRDefault="006B0560" w:rsidP="006B0560">
      <w:pPr>
        <w:pStyle w:val="Paragraphedeliste"/>
        <w:numPr>
          <w:ilvl w:val="0"/>
          <w:numId w:val="23"/>
        </w:numPr>
        <w:spacing w:after="0" w:line="360" w:lineRule="auto"/>
        <w:rPr>
          <w:rFonts w:asciiTheme="minorHAnsi" w:hAnsiTheme="minorHAnsi" w:cs="Arial"/>
        </w:rPr>
      </w:pPr>
      <w:r w:rsidRPr="0078396C">
        <w:rPr>
          <w:rFonts w:asciiTheme="minorHAnsi" w:hAnsiTheme="minorHAnsi" w:cs="Arial"/>
        </w:rPr>
        <w:t xml:space="preserve">ouvrir l’école et développer les liens avec ses partenaires </w:t>
      </w:r>
    </w:p>
    <w:p w:rsidR="00E276AD" w:rsidRPr="0078396C" w:rsidRDefault="00E276AD" w:rsidP="00E276AD">
      <w:pPr>
        <w:pStyle w:val="Paragraphedeliste"/>
        <w:numPr>
          <w:ilvl w:val="1"/>
          <w:numId w:val="23"/>
        </w:numPr>
        <w:spacing w:after="0" w:line="360" w:lineRule="auto"/>
        <w:rPr>
          <w:rFonts w:asciiTheme="minorHAnsi" w:hAnsiTheme="minorHAnsi" w:cs="Arial"/>
        </w:rPr>
      </w:pPr>
      <w:r w:rsidRPr="0078396C">
        <w:rPr>
          <w:rFonts w:asciiTheme="minorHAnsi" w:hAnsiTheme="minorHAnsi" w:cs="Arial"/>
        </w:rPr>
        <w:t>utilisation du blog pour communiquer avec familles des élèves qui prennent le car</w:t>
      </w:r>
    </w:p>
    <w:p w:rsidR="00E276AD" w:rsidRDefault="00E276AD" w:rsidP="00E276AD">
      <w:pPr>
        <w:pStyle w:val="Paragraphedeliste"/>
        <w:numPr>
          <w:ilvl w:val="1"/>
          <w:numId w:val="23"/>
        </w:numPr>
        <w:spacing w:after="0" w:line="360" w:lineRule="auto"/>
        <w:rPr>
          <w:rFonts w:asciiTheme="minorHAnsi" w:hAnsiTheme="minorHAnsi" w:cs="Arial"/>
        </w:rPr>
      </w:pPr>
      <w:r w:rsidRPr="0078396C">
        <w:rPr>
          <w:rFonts w:asciiTheme="minorHAnsi" w:hAnsiTheme="minorHAnsi" w:cs="Arial"/>
        </w:rPr>
        <w:t>poursuite des partenariats avec les associations locales</w:t>
      </w:r>
    </w:p>
    <w:p w:rsidR="00E31A42" w:rsidRPr="0078396C" w:rsidRDefault="00E31A42" w:rsidP="003D38A5">
      <w:pPr>
        <w:pStyle w:val="Paragraphedeliste"/>
        <w:numPr>
          <w:ilvl w:val="1"/>
          <w:numId w:val="23"/>
        </w:numPr>
        <w:spacing w:after="0" w:line="360" w:lineRule="auto"/>
        <w:jc w:val="both"/>
        <w:rPr>
          <w:rFonts w:asciiTheme="minorHAnsi" w:hAnsiTheme="minorHAnsi" w:cs="Arial"/>
        </w:rPr>
      </w:pPr>
      <w:r>
        <w:rPr>
          <w:rFonts w:asciiTheme="minorHAnsi" w:hAnsiTheme="minorHAnsi" w:cs="Arial"/>
        </w:rPr>
        <w:t>Mme Gros évoque un projet de « parcours du mercredi » qui pourraient être construits en complémentarité avec ce qui se fait à l’école et menés par l’ALSH.</w:t>
      </w:r>
    </w:p>
    <w:p w:rsidR="003D38A5" w:rsidRDefault="003D38A5" w:rsidP="003D38A5">
      <w:pPr>
        <w:pStyle w:val="Paragraphedeliste"/>
        <w:spacing w:after="0" w:line="360" w:lineRule="auto"/>
        <w:rPr>
          <w:rFonts w:asciiTheme="minorHAnsi" w:hAnsiTheme="minorHAnsi" w:cs="Arial"/>
        </w:rPr>
      </w:pPr>
    </w:p>
    <w:p w:rsidR="00B350E7" w:rsidRPr="0078396C" w:rsidRDefault="00E31A42" w:rsidP="003D38A5">
      <w:pPr>
        <w:pStyle w:val="Paragraphedeliste"/>
        <w:spacing w:after="0" w:line="360" w:lineRule="auto"/>
        <w:ind w:left="360"/>
        <w:rPr>
          <w:rFonts w:asciiTheme="minorHAnsi" w:hAnsiTheme="minorHAnsi" w:cs="Arial"/>
        </w:rPr>
      </w:pPr>
      <w:r>
        <w:rPr>
          <w:rFonts w:asciiTheme="minorHAnsi" w:hAnsiTheme="minorHAnsi" w:cs="Arial"/>
        </w:rPr>
        <w:t>Le conseil d’école approuve ce projet à l’unanimité.</w:t>
      </w:r>
    </w:p>
    <w:p w:rsidR="000252D6" w:rsidRPr="0078396C" w:rsidRDefault="000252D6" w:rsidP="000079B4">
      <w:pPr>
        <w:suppressAutoHyphens w:val="0"/>
        <w:spacing w:after="0" w:line="360" w:lineRule="auto"/>
        <w:rPr>
          <w:rFonts w:asciiTheme="minorHAnsi" w:hAnsiTheme="minorHAnsi" w:cs="Arial"/>
        </w:rPr>
      </w:pPr>
    </w:p>
    <w:p w:rsidR="00AB2ED9" w:rsidRPr="0078396C" w:rsidRDefault="00AB2ED9">
      <w:pPr>
        <w:spacing w:after="0" w:line="240" w:lineRule="auto"/>
        <w:jc w:val="both"/>
        <w:rPr>
          <w:rFonts w:asciiTheme="minorHAnsi" w:hAnsiTheme="minorHAnsi" w:cs="Arial"/>
        </w:rPr>
      </w:pPr>
    </w:p>
    <w:p w:rsidR="00AB2ED9" w:rsidRPr="00E31A42" w:rsidRDefault="00AB2ED9" w:rsidP="00B84193">
      <w:pPr>
        <w:pStyle w:val="Paragraphedeliste"/>
        <w:numPr>
          <w:ilvl w:val="0"/>
          <w:numId w:val="21"/>
        </w:numPr>
        <w:tabs>
          <w:tab w:val="left" w:pos="360"/>
        </w:tabs>
        <w:spacing w:after="0" w:line="240" w:lineRule="auto"/>
        <w:jc w:val="both"/>
        <w:rPr>
          <w:rFonts w:asciiTheme="minorHAnsi" w:hAnsiTheme="minorHAnsi" w:cs="Arial"/>
          <w:b/>
          <w:sz w:val="24"/>
          <w:u w:val="single"/>
        </w:rPr>
      </w:pPr>
      <w:r w:rsidRPr="0078396C">
        <w:rPr>
          <w:rFonts w:asciiTheme="minorHAnsi" w:hAnsiTheme="minorHAnsi" w:cs="Arial"/>
          <w:b/>
          <w:sz w:val="24"/>
          <w:u w:val="single"/>
        </w:rPr>
        <w:t>Projet</w:t>
      </w:r>
      <w:r w:rsidR="00FF5A40" w:rsidRPr="0078396C">
        <w:rPr>
          <w:rFonts w:asciiTheme="minorHAnsi" w:hAnsiTheme="minorHAnsi" w:cs="Arial"/>
          <w:b/>
          <w:sz w:val="24"/>
          <w:u w:val="single"/>
        </w:rPr>
        <w:t xml:space="preserve"> </w:t>
      </w:r>
      <w:r w:rsidRPr="0078396C">
        <w:rPr>
          <w:rFonts w:asciiTheme="minorHAnsi" w:hAnsiTheme="minorHAnsi" w:cs="Arial"/>
          <w:b/>
          <w:sz w:val="24"/>
          <w:u w:val="single"/>
        </w:rPr>
        <w:t xml:space="preserve"> </w:t>
      </w:r>
      <w:proofErr w:type="spellStart"/>
      <w:r w:rsidR="000079B4" w:rsidRPr="00E31A42">
        <w:rPr>
          <w:rFonts w:ascii="Alamain" w:hAnsi="Alamain" w:cs="Arial"/>
          <w:b/>
          <w:sz w:val="18"/>
          <w:u w:val="single"/>
        </w:rPr>
        <w:t>aFriKàRé</w:t>
      </w:r>
      <w:proofErr w:type="spellEnd"/>
    </w:p>
    <w:p w:rsidR="00E31A42" w:rsidRPr="00E31A42" w:rsidRDefault="00E31A42" w:rsidP="00B84193">
      <w:pPr>
        <w:tabs>
          <w:tab w:val="left" w:pos="360"/>
        </w:tabs>
        <w:spacing w:after="0" w:line="360" w:lineRule="auto"/>
        <w:ind w:left="360"/>
        <w:jc w:val="both"/>
        <w:rPr>
          <w:rFonts w:asciiTheme="minorHAnsi" w:hAnsiTheme="minorHAnsi" w:cs="Arial"/>
        </w:rPr>
      </w:pPr>
      <w:r w:rsidRPr="00E31A42">
        <w:rPr>
          <w:rFonts w:asciiTheme="minorHAnsi" w:hAnsiTheme="minorHAnsi" w:cs="Arial"/>
        </w:rPr>
        <w:t>C’est un succès. Les enfants se sont mobilisés. Les familles également. L’association des amis d’</w:t>
      </w:r>
      <w:proofErr w:type="spellStart"/>
      <w:r w:rsidRPr="00E31A42">
        <w:rPr>
          <w:rFonts w:asciiTheme="minorHAnsi" w:hAnsiTheme="minorHAnsi" w:cs="Arial"/>
        </w:rPr>
        <w:t>Arbollé</w:t>
      </w:r>
      <w:proofErr w:type="spellEnd"/>
      <w:r w:rsidRPr="00E31A42">
        <w:rPr>
          <w:rFonts w:asciiTheme="minorHAnsi" w:hAnsiTheme="minorHAnsi" w:cs="Arial"/>
        </w:rPr>
        <w:t xml:space="preserve"> a vendu pour 550 euros d’objets sur son stand. La buvette et les dons ont rapporté 600 euros et les familles ont donné beaucoup de matériel (fournitures scolaires et vêtements). Les élèves se sont ouverts à l’Afrique et ont acquis beaucoup de connaissances sur divers pays de ce grand continent. De beaux messages ont été transmis sur l’entraide, le partage, le courage, …</w:t>
      </w:r>
    </w:p>
    <w:p w:rsidR="00E31A42" w:rsidRPr="00E31A42" w:rsidRDefault="00E31A42" w:rsidP="00B84193">
      <w:pPr>
        <w:tabs>
          <w:tab w:val="left" w:pos="360"/>
        </w:tabs>
        <w:spacing w:line="360" w:lineRule="auto"/>
        <w:ind w:left="360"/>
        <w:jc w:val="both"/>
        <w:rPr>
          <w:rFonts w:asciiTheme="minorHAnsi" w:hAnsiTheme="minorHAnsi" w:cs="Arial"/>
          <w:b/>
          <w:sz w:val="24"/>
          <w:u w:val="single"/>
        </w:rPr>
      </w:pPr>
      <w:r w:rsidRPr="00E31A42">
        <w:rPr>
          <w:rFonts w:asciiTheme="minorHAnsi" w:hAnsiTheme="minorHAnsi" w:cs="Arial"/>
        </w:rPr>
        <w:t>Ce projet a transformé notre approche de la musique. Avec les instruments de percussion, les élèves jouent, s’écoutent, se concertent, se coordonnent… comme ils ne l’avaient jamais fait auparavant. Merci encore à Ablaye.</w:t>
      </w:r>
    </w:p>
    <w:p w:rsidR="00E31A42" w:rsidRPr="00E31A42" w:rsidRDefault="00E31A42" w:rsidP="00E31A42">
      <w:pPr>
        <w:pStyle w:val="Paragraphedeliste"/>
        <w:tabs>
          <w:tab w:val="left" w:pos="360"/>
        </w:tabs>
        <w:spacing w:line="240" w:lineRule="auto"/>
        <w:ind w:left="360"/>
        <w:jc w:val="both"/>
        <w:rPr>
          <w:rFonts w:asciiTheme="minorHAnsi" w:hAnsiTheme="minorHAnsi" w:cs="Arial"/>
          <w:b/>
          <w:sz w:val="24"/>
          <w:u w:val="single"/>
        </w:rPr>
      </w:pPr>
    </w:p>
    <w:p w:rsidR="00E31A42" w:rsidRPr="00DD0954" w:rsidRDefault="00DD0954" w:rsidP="00B84193">
      <w:pPr>
        <w:pStyle w:val="Paragraphedeliste"/>
        <w:numPr>
          <w:ilvl w:val="0"/>
          <w:numId w:val="21"/>
        </w:numPr>
        <w:tabs>
          <w:tab w:val="left" w:pos="360"/>
        </w:tabs>
        <w:spacing w:line="360" w:lineRule="auto"/>
        <w:ind w:left="357" w:hanging="357"/>
        <w:jc w:val="both"/>
        <w:rPr>
          <w:rFonts w:asciiTheme="minorHAnsi" w:hAnsiTheme="minorHAnsi" w:cs="Arial"/>
          <w:sz w:val="24"/>
        </w:rPr>
      </w:pPr>
      <w:r w:rsidRPr="00DD0954">
        <w:rPr>
          <w:rFonts w:asciiTheme="minorHAnsi" w:hAnsiTheme="minorHAnsi" w:cs="Arial"/>
          <w:sz w:val="24"/>
        </w:rPr>
        <w:t xml:space="preserve">Il n’y a </w:t>
      </w:r>
      <w:r>
        <w:rPr>
          <w:rFonts w:asciiTheme="minorHAnsi" w:hAnsiTheme="minorHAnsi" w:cs="Arial"/>
          <w:sz w:val="24"/>
        </w:rPr>
        <w:t xml:space="preserve">finalement </w:t>
      </w:r>
      <w:r w:rsidRPr="00DD0954">
        <w:rPr>
          <w:rFonts w:asciiTheme="minorHAnsi" w:hAnsiTheme="minorHAnsi" w:cs="Arial"/>
          <w:sz w:val="24"/>
        </w:rPr>
        <w:t>pa</w:t>
      </w:r>
      <w:r>
        <w:rPr>
          <w:rFonts w:asciiTheme="minorHAnsi" w:hAnsiTheme="minorHAnsi" w:cs="Arial"/>
          <w:sz w:val="24"/>
        </w:rPr>
        <w:t>s de proposition de travaux à faire réaliser car nous n’avons rien de nouveau à signaler. Comme d’habitude les directrices préciseront aux communes les petites choses à faire aux vacances. Mme Gros rappelle que la commune profitera du déménagement des 2 classes pour les faire repeindre.</w:t>
      </w:r>
    </w:p>
    <w:p w:rsidR="00B84193" w:rsidRDefault="00B84193">
      <w:pPr>
        <w:tabs>
          <w:tab w:val="left" w:pos="0"/>
        </w:tabs>
        <w:ind w:left="357"/>
        <w:jc w:val="both"/>
        <w:rPr>
          <w:rFonts w:asciiTheme="minorHAnsi" w:hAnsiTheme="minorHAnsi" w:cs="Arial"/>
        </w:rPr>
      </w:pPr>
    </w:p>
    <w:p w:rsidR="00AB2ED9" w:rsidRPr="0078396C" w:rsidRDefault="00AB2ED9">
      <w:pPr>
        <w:tabs>
          <w:tab w:val="left" w:pos="0"/>
        </w:tabs>
        <w:ind w:left="357"/>
        <w:jc w:val="both"/>
        <w:rPr>
          <w:rFonts w:asciiTheme="minorHAnsi" w:hAnsiTheme="minorHAnsi" w:cs="Arial"/>
        </w:rPr>
      </w:pPr>
      <w:r w:rsidRPr="0078396C">
        <w:rPr>
          <w:rFonts w:asciiTheme="minorHAnsi" w:hAnsiTheme="minorHAnsi" w:cs="Arial"/>
        </w:rPr>
        <w:t>L’ordre  du jour étant</w:t>
      </w:r>
      <w:r w:rsidR="00E276EA" w:rsidRPr="0078396C">
        <w:rPr>
          <w:rFonts w:asciiTheme="minorHAnsi" w:hAnsiTheme="minorHAnsi" w:cs="Arial"/>
        </w:rPr>
        <w:t xml:space="preserve"> épuisé, la séance est levée à </w:t>
      </w:r>
      <w:r w:rsidR="00E31A42">
        <w:rPr>
          <w:rFonts w:asciiTheme="minorHAnsi" w:hAnsiTheme="minorHAnsi"/>
        </w:rPr>
        <w:t>19h10</w:t>
      </w:r>
    </w:p>
    <w:p w:rsidR="00FB1732" w:rsidRPr="0078396C" w:rsidRDefault="00FB1732" w:rsidP="00FB1732">
      <w:pPr>
        <w:tabs>
          <w:tab w:val="left" w:pos="0"/>
        </w:tabs>
        <w:jc w:val="right"/>
        <w:rPr>
          <w:rFonts w:asciiTheme="minorHAnsi" w:eastAsia="Times New Roman" w:hAnsiTheme="minorHAnsi" w:cs="Arial"/>
          <w:sz w:val="20"/>
          <w:szCs w:val="20"/>
        </w:rPr>
      </w:pPr>
      <w:r w:rsidRPr="0078396C">
        <w:rPr>
          <w:rFonts w:asciiTheme="minorHAnsi" w:eastAsia="Times New Roman" w:hAnsiTheme="minorHAnsi" w:cs="Arial"/>
          <w:sz w:val="20"/>
          <w:szCs w:val="20"/>
        </w:rPr>
        <w:t>Compte-rendu rédigé conjointement</w:t>
      </w:r>
    </w:p>
    <w:p w:rsidR="00FB1732" w:rsidRPr="0078396C" w:rsidRDefault="00DD0954" w:rsidP="00FB1732">
      <w:pPr>
        <w:tabs>
          <w:tab w:val="left" w:pos="0"/>
        </w:tabs>
        <w:jc w:val="right"/>
        <w:rPr>
          <w:rFonts w:asciiTheme="minorHAnsi" w:eastAsia="Times New Roman" w:hAnsiTheme="minorHAnsi" w:cs="Arial"/>
          <w:sz w:val="20"/>
          <w:szCs w:val="20"/>
        </w:rPr>
      </w:pPr>
      <w:r>
        <w:rPr>
          <w:rFonts w:asciiTheme="minorHAnsi" w:eastAsia="Times New Roman" w:hAnsiTheme="minorHAnsi" w:cs="Arial"/>
          <w:sz w:val="20"/>
          <w:szCs w:val="20"/>
        </w:rPr>
        <w:t xml:space="preserve"> </w:t>
      </w:r>
      <w:proofErr w:type="gramStart"/>
      <w:r>
        <w:rPr>
          <w:rFonts w:asciiTheme="minorHAnsi" w:eastAsia="Times New Roman" w:hAnsiTheme="minorHAnsi" w:cs="Arial"/>
          <w:sz w:val="20"/>
          <w:szCs w:val="20"/>
        </w:rPr>
        <w:t>par</w:t>
      </w:r>
      <w:proofErr w:type="gramEnd"/>
      <w:r>
        <w:rPr>
          <w:rFonts w:asciiTheme="minorHAnsi" w:eastAsia="Times New Roman" w:hAnsiTheme="minorHAnsi" w:cs="Arial"/>
          <w:sz w:val="20"/>
          <w:szCs w:val="20"/>
        </w:rPr>
        <w:t xml:space="preserve"> M. Lamy, </w:t>
      </w:r>
      <w:r w:rsidR="00FB1732" w:rsidRPr="0078396C">
        <w:rPr>
          <w:rFonts w:asciiTheme="minorHAnsi" w:eastAsia="Times New Roman" w:hAnsiTheme="minorHAnsi" w:cs="Arial"/>
          <w:sz w:val="20"/>
          <w:szCs w:val="20"/>
        </w:rPr>
        <w:t>secrétaire de séance</w:t>
      </w:r>
    </w:p>
    <w:p w:rsidR="00FB1732" w:rsidRPr="0078396C" w:rsidRDefault="00FB1732" w:rsidP="00FB1732">
      <w:pPr>
        <w:tabs>
          <w:tab w:val="left" w:pos="0"/>
        </w:tabs>
        <w:jc w:val="right"/>
        <w:rPr>
          <w:rFonts w:asciiTheme="minorHAnsi" w:eastAsia="Times New Roman" w:hAnsiTheme="minorHAnsi" w:cs="Arial"/>
          <w:sz w:val="20"/>
          <w:szCs w:val="20"/>
        </w:rPr>
      </w:pPr>
      <w:proofErr w:type="gramStart"/>
      <w:r w:rsidRPr="0078396C">
        <w:rPr>
          <w:rFonts w:asciiTheme="minorHAnsi" w:eastAsia="Times New Roman" w:hAnsiTheme="minorHAnsi" w:cs="Arial"/>
          <w:sz w:val="20"/>
          <w:szCs w:val="20"/>
        </w:rPr>
        <w:t>et</w:t>
      </w:r>
      <w:proofErr w:type="gramEnd"/>
      <w:r w:rsidRPr="0078396C">
        <w:rPr>
          <w:rFonts w:asciiTheme="minorHAnsi" w:eastAsia="Times New Roman" w:hAnsiTheme="minorHAnsi" w:cs="Arial"/>
          <w:sz w:val="20"/>
          <w:szCs w:val="20"/>
        </w:rPr>
        <w:t xml:space="preserve"> par Mme Couderc, présidente du Conseil d’école</w:t>
      </w:r>
    </w:p>
    <w:p w:rsidR="007513E7" w:rsidRPr="0078396C" w:rsidRDefault="007513E7">
      <w:pPr>
        <w:tabs>
          <w:tab w:val="left" w:pos="0"/>
        </w:tabs>
        <w:jc w:val="both"/>
        <w:rPr>
          <w:rFonts w:asciiTheme="minorHAnsi" w:hAnsiTheme="minorHAnsi" w:cs="Arial"/>
        </w:rPr>
        <w:sectPr w:rsidR="007513E7" w:rsidRPr="0078396C">
          <w:pgSz w:w="11906" w:h="16838"/>
          <w:pgMar w:top="568" w:right="851" w:bottom="709" w:left="851" w:header="720" w:footer="720" w:gutter="0"/>
          <w:cols w:space="720"/>
          <w:docGrid w:linePitch="360"/>
        </w:sectPr>
      </w:pPr>
    </w:p>
    <w:tbl>
      <w:tblPr>
        <w:tblW w:w="16270" w:type="dxa"/>
        <w:tblInd w:w="-444" w:type="dxa"/>
        <w:tblLayout w:type="fixed"/>
        <w:tblCellMar>
          <w:left w:w="70" w:type="dxa"/>
          <w:right w:w="70" w:type="dxa"/>
        </w:tblCellMar>
        <w:tblLook w:val="0000"/>
      </w:tblPr>
      <w:tblGrid>
        <w:gridCol w:w="1397"/>
        <w:gridCol w:w="1409"/>
        <w:gridCol w:w="1410"/>
        <w:gridCol w:w="1409"/>
        <w:gridCol w:w="1410"/>
        <w:gridCol w:w="1134"/>
        <w:gridCol w:w="1701"/>
        <w:gridCol w:w="1271"/>
        <w:gridCol w:w="1352"/>
        <w:gridCol w:w="1187"/>
        <w:gridCol w:w="2590"/>
      </w:tblGrid>
      <w:tr w:rsidR="00D3074C" w:rsidRPr="0078396C" w:rsidTr="003848CB">
        <w:trPr>
          <w:trHeight w:val="571"/>
        </w:trPr>
        <w:tc>
          <w:tcPr>
            <w:tcW w:w="1397" w:type="dxa"/>
            <w:tcBorders>
              <w:bottom w:val="single" w:sz="4" w:space="0" w:color="000000"/>
            </w:tcBorders>
            <w:shd w:val="clear" w:color="auto" w:fill="auto"/>
            <w:vAlign w:val="center"/>
          </w:tcPr>
          <w:p w:rsidR="00D3074C" w:rsidRPr="0078396C" w:rsidRDefault="00D3074C" w:rsidP="00D3074C">
            <w:pPr>
              <w:snapToGrid w:val="0"/>
              <w:spacing w:line="240" w:lineRule="auto"/>
              <w:jc w:val="both"/>
              <w:rPr>
                <w:rFonts w:asciiTheme="minorHAnsi" w:hAnsiTheme="minorHAnsi" w:cs="Arial"/>
                <w:b/>
                <w:u w:val="single"/>
              </w:rPr>
            </w:pPr>
            <w:r w:rsidRPr="0078396C">
              <w:rPr>
                <w:rFonts w:asciiTheme="minorHAnsi" w:hAnsiTheme="minorHAnsi" w:cs="Arial"/>
                <w:b/>
                <w:u w:val="single"/>
              </w:rPr>
              <w:lastRenderedPageBreak/>
              <w:t>Annexe</w:t>
            </w:r>
          </w:p>
          <w:p w:rsidR="00D3074C" w:rsidRPr="0078396C" w:rsidRDefault="00D3074C">
            <w:pPr>
              <w:suppressAutoHyphens w:val="0"/>
              <w:snapToGrid w:val="0"/>
              <w:spacing w:after="0" w:line="240" w:lineRule="auto"/>
              <w:jc w:val="center"/>
              <w:rPr>
                <w:rFonts w:asciiTheme="minorHAnsi" w:eastAsia="Times New Roman" w:hAnsiTheme="minorHAnsi" w:cs="Arial"/>
                <w:b/>
                <w:bCs/>
                <w:sz w:val="20"/>
                <w:szCs w:val="20"/>
              </w:rPr>
            </w:pPr>
          </w:p>
        </w:tc>
        <w:tc>
          <w:tcPr>
            <w:tcW w:w="56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074C" w:rsidRPr="0078396C" w:rsidRDefault="00D3074C" w:rsidP="00091024">
            <w:pPr>
              <w:suppressAutoHyphens w:val="0"/>
              <w:snapToGrid w:val="0"/>
              <w:spacing w:after="0" w:line="240" w:lineRule="auto"/>
              <w:jc w:val="center"/>
              <w:rPr>
                <w:rFonts w:asciiTheme="minorHAnsi" w:eastAsia="Times New Roman" w:hAnsiTheme="minorHAnsi" w:cs="Arial"/>
                <w:b/>
                <w:bCs/>
                <w:color w:val="000000"/>
                <w:sz w:val="24"/>
                <w:szCs w:val="24"/>
              </w:rPr>
            </w:pPr>
            <w:r w:rsidRPr="0078396C">
              <w:rPr>
                <w:rFonts w:asciiTheme="minorHAnsi" w:eastAsia="Times New Roman" w:hAnsiTheme="minorHAnsi" w:cs="Arial"/>
                <w:b/>
                <w:bCs/>
                <w:color w:val="000000"/>
                <w:sz w:val="24"/>
                <w:szCs w:val="24"/>
              </w:rPr>
              <w:t>éducation à l’environnement,</w:t>
            </w:r>
          </w:p>
          <w:p w:rsidR="00D3074C" w:rsidRPr="0078396C" w:rsidRDefault="00D3074C" w:rsidP="00091024">
            <w:pPr>
              <w:suppressAutoHyphens w:val="0"/>
              <w:spacing w:after="0" w:line="240" w:lineRule="auto"/>
              <w:jc w:val="center"/>
              <w:rPr>
                <w:rFonts w:asciiTheme="minorHAnsi" w:eastAsia="Times New Roman" w:hAnsiTheme="minorHAnsi" w:cs="Arial"/>
                <w:b/>
                <w:bCs/>
                <w:color w:val="000000"/>
                <w:sz w:val="24"/>
                <w:szCs w:val="24"/>
              </w:rPr>
            </w:pPr>
            <w:r w:rsidRPr="0078396C">
              <w:rPr>
                <w:rFonts w:asciiTheme="minorHAnsi" w:eastAsia="Times New Roman" w:hAnsiTheme="minorHAnsi" w:cs="Arial"/>
                <w:b/>
                <w:bCs/>
                <w:color w:val="000000"/>
                <w:sz w:val="24"/>
                <w:szCs w:val="24"/>
              </w:rPr>
              <w:t>au développement durable</w:t>
            </w:r>
          </w:p>
          <w:p w:rsidR="00D3074C" w:rsidRPr="0078396C" w:rsidRDefault="00D3074C">
            <w:pPr>
              <w:suppressAutoHyphens w:val="0"/>
              <w:spacing w:after="0" w:line="240" w:lineRule="auto"/>
              <w:jc w:val="center"/>
              <w:rPr>
                <w:rFonts w:asciiTheme="minorHAnsi" w:eastAsia="Times New Roman" w:hAnsiTheme="minorHAnsi" w:cs="Arial"/>
                <w:b/>
                <w:sz w:val="24"/>
                <w:szCs w:val="20"/>
              </w:rPr>
            </w:pPr>
            <w:r w:rsidRPr="0078396C">
              <w:rPr>
                <w:rFonts w:asciiTheme="minorHAnsi" w:eastAsia="Times New Roman" w:hAnsiTheme="minorHAnsi" w:cs="Arial"/>
                <w:b/>
                <w:bCs/>
                <w:color w:val="000000"/>
                <w:sz w:val="24"/>
                <w:szCs w:val="24"/>
              </w:rPr>
              <w:t xml:space="preserve">et à la citoyenneté </w:t>
            </w:r>
          </w:p>
        </w:tc>
        <w:tc>
          <w:tcPr>
            <w:tcW w:w="1134" w:type="dxa"/>
            <w:tcBorders>
              <w:top w:val="single" w:sz="4" w:space="0" w:color="000000"/>
              <w:left w:val="single" w:sz="4" w:space="0" w:color="000000"/>
              <w:bottom w:val="single" w:sz="4" w:space="0" w:color="000000"/>
            </w:tcBorders>
            <w:shd w:val="clear" w:color="auto" w:fill="auto"/>
            <w:vAlign w:val="center"/>
          </w:tcPr>
          <w:p w:rsidR="00D3074C" w:rsidRPr="0078396C" w:rsidRDefault="00D3074C">
            <w:pPr>
              <w:suppressAutoHyphens w:val="0"/>
              <w:spacing w:after="0" w:line="240" w:lineRule="auto"/>
              <w:jc w:val="center"/>
              <w:rPr>
                <w:rFonts w:asciiTheme="minorHAnsi" w:eastAsia="Times New Roman" w:hAnsiTheme="minorHAnsi" w:cs="Arial"/>
                <w:b/>
                <w:sz w:val="20"/>
                <w:szCs w:val="20"/>
              </w:rPr>
            </w:pPr>
            <w:r w:rsidRPr="0078396C">
              <w:rPr>
                <w:rFonts w:asciiTheme="minorHAnsi" w:eastAsia="Times New Roman" w:hAnsiTheme="minorHAnsi" w:cs="Arial"/>
                <w:b/>
                <w:szCs w:val="20"/>
              </w:rPr>
              <w:t>littérature</w:t>
            </w:r>
          </w:p>
        </w:tc>
        <w:tc>
          <w:tcPr>
            <w:tcW w:w="1701" w:type="dxa"/>
            <w:tcBorders>
              <w:top w:val="single" w:sz="4" w:space="0" w:color="000000"/>
              <w:left w:val="single" w:sz="4" w:space="0" w:color="000000"/>
              <w:bottom w:val="single" w:sz="4" w:space="0" w:color="000000"/>
            </w:tcBorders>
            <w:shd w:val="clear" w:color="auto" w:fill="auto"/>
            <w:vAlign w:val="center"/>
          </w:tcPr>
          <w:p w:rsidR="00D3074C" w:rsidRPr="0078396C" w:rsidRDefault="00D3074C">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b/>
                <w:bCs/>
                <w:sz w:val="24"/>
                <w:szCs w:val="24"/>
              </w:rPr>
              <w:t>EPS</w:t>
            </w:r>
          </w:p>
        </w:tc>
        <w:tc>
          <w:tcPr>
            <w:tcW w:w="3810" w:type="dxa"/>
            <w:gridSpan w:val="3"/>
            <w:tcBorders>
              <w:top w:val="single" w:sz="4" w:space="0" w:color="000000"/>
              <w:left w:val="single" w:sz="4" w:space="0" w:color="000000"/>
              <w:bottom w:val="single" w:sz="4" w:space="0" w:color="000000"/>
            </w:tcBorders>
            <w:shd w:val="clear" w:color="auto" w:fill="auto"/>
            <w:vAlign w:val="center"/>
          </w:tcPr>
          <w:p w:rsidR="00D3074C" w:rsidRPr="0078396C" w:rsidRDefault="00D3074C" w:rsidP="00E42776">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b/>
                <w:bCs/>
                <w:sz w:val="24"/>
                <w:szCs w:val="24"/>
              </w:rPr>
              <w:t>Education artistique</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74C" w:rsidRPr="0078396C" w:rsidRDefault="00D3074C" w:rsidP="00F10239">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b/>
                <w:bCs/>
                <w:sz w:val="24"/>
                <w:szCs w:val="20"/>
              </w:rPr>
              <w:t>autres</w:t>
            </w:r>
          </w:p>
        </w:tc>
      </w:tr>
      <w:tr w:rsidR="00D3074C" w:rsidRPr="0078396C" w:rsidTr="00BC5089">
        <w:trPr>
          <w:trHeight w:val="571"/>
        </w:trPr>
        <w:tc>
          <w:tcPr>
            <w:tcW w:w="1397" w:type="dxa"/>
            <w:tcBorders>
              <w:top w:val="single" w:sz="4" w:space="0" w:color="000000"/>
              <w:left w:val="single" w:sz="4" w:space="0" w:color="000000"/>
              <w:bottom w:val="single" w:sz="4" w:space="0" w:color="000000"/>
            </w:tcBorders>
            <w:shd w:val="clear" w:color="auto" w:fill="FFFF99"/>
            <w:vAlign w:val="center"/>
          </w:tcPr>
          <w:p w:rsidR="00D3074C" w:rsidRPr="0078396C" w:rsidRDefault="00D3074C">
            <w:pPr>
              <w:suppressAutoHyphens w:val="0"/>
              <w:snapToGrid w:val="0"/>
              <w:spacing w:after="0" w:line="240" w:lineRule="auto"/>
              <w:jc w:val="center"/>
              <w:rPr>
                <w:rFonts w:asciiTheme="minorHAnsi" w:eastAsia="Times New Roman" w:hAnsiTheme="minorHAnsi" w:cs="Arial"/>
                <w:b/>
                <w:bCs/>
                <w:sz w:val="20"/>
                <w:szCs w:val="20"/>
              </w:rPr>
            </w:pPr>
            <w:r w:rsidRPr="0078396C">
              <w:rPr>
                <w:rFonts w:asciiTheme="minorHAnsi" w:eastAsia="Times New Roman" w:hAnsiTheme="minorHAnsi" w:cs="Arial"/>
                <w:b/>
                <w:bCs/>
                <w:sz w:val="20"/>
                <w:szCs w:val="20"/>
              </w:rPr>
              <w:t>TPS PS MS</w:t>
            </w:r>
          </w:p>
        </w:tc>
        <w:tc>
          <w:tcPr>
            <w:tcW w:w="1409" w:type="dxa"/>
            <w:tcBorders>
              <w:top w:val="single" w:sz="4" w:space="0" w:color="000000"/>
              <w:left w:val="single" w:sz="4" w:space="0" w:color="000000"/>
              <w:bottom w:val="single" w:sz="4" w:space="0" w:color="000000"/>
            </w:tcBorders>
            <w:shd w:val="clear" w:color="auto" w:fill="FFFF99"/>
            <w:vAlign w:val="center"/>
          </w:tcPr>
          <w:p w:rsidR="00D3074C" w:rsidRPr="0078396C" w:rsidRDefault="00D3074C">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jardin</w:t>
            </w:r>
          </w:p>
        </w:tc>
        <w:tc>
          <w:tcPr>
            <w:tcW w:w="1410" w:type="dxa"/>
            <w:tcBorders>
              <w:top w:val="single" w:sz="4" w:space="0" w:color="000000"/>
              <w:left w:val="single" w:sz="4" w:space="0" w:color="000000"/>
              <w:bottom w:val="single" w:sz="4" w:space="0" w:color="000000"/>
            </w:tcBorders>
            <w:shd w:val="clear" w:color="auto" w:fill="FFFF99"/>
            <w:vAlign w:val="center"/>
          </w:tcPr>
          <w:p w:rsidR="00D3074C" w:rsidRPr="0078396C" w:rsidRDefault="00D3074C">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Plantation des Oyats</w:t>
            </w:r>
          </w:p>
        </w:tc>
        <w:tc>
          <w:tcPr>
            <w:tcW w:w="1409" w:type="dxa"/>
            <w:tcBorders>
              <w:top w:val="single" w:sz="4" w:space="0" w:color="000000"/>
              <w:left w:val="single" w:sz="4" w:space="0" w:color="000000"/>
              <w:bottom w:val="single" w:sz="4" w:space="0" w:color="000000"/>
            </w:tcBorders>
            <w:shd w:val="clear" w:color="auto" w:fill="FFFF99"/>
            <w:vAlign w:val="center"/>
          </w:tcPr>
          <w:p w:rsidR="00D3074C" w:rsidRPr="0078396C" w:rsidRDefault="00D3074C" w:rsidP="00BC5089">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Découverte des animaux de la savane </w:t>
            </w:r>
            <w:r w:rsidRPr="0078396C">
              <w:rPr>
                <w:rFonts w:asciiTheme="minorHAnsi" w:eastAsia="Times New Roman" w:hAnsiTheme="minorHAnsi" w:cs="Arial"/>
                <w:sz w:val="18"/>
                <w:szCs w:val="20"/>
              </w:rPr>
              <w:t>sur le site planète sauvag</w:t>
            </w:r>
            <w:r w:rsidR="00BC5089" w:rsidRPr="0078396C">
              <w:rPr>
                <w:rFonts w:asciiTheme="minorHAnsi" w:eastAsia="Times New Roman" w:hAnsiTheme="minorHAnsi" w:cs="Arial"/>
                <w:sz w:val="18"/>
                <w:szCs w:val="20"/>
              </w:rPr>
              <w:t>e</w:t>
            </w:r>
          </w:p>
        </w:tc>
        <w:tc>
          <w:tcPr>
            <w:tcW w:w="1410" w:type="dxa"/>
            <w:tcBorders>
              <w:top w:val="single" w:sz="4" w:space="0" w:color="000000"/>
              <w:left w:val="single" w:sz="4" w:space="0" w:color="000000"/>
              <w:bottom w:val="single" w:sz="4" w:space="0" w:color="000000"/>
              <w:right w:val="single" w:sz="4" w:space="0" w:color="000000"/>
            </w:tcBorders>
            <w:shd w:val="clear" w:color="auto" w:fill="FFFF99"/>
          </w:tcPr>
          <w:p w:rsidR="00D3074C" w:rsidRPr="0078396C" w:rsidRDefault="00D3074C" w:rsidP="00BC5089">
            <w:pPr>
              <w:suppressAutoHyphens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18"/>
                <w:szCs w:val="20"/>
              </w:rPr>
              <w:t>découverte de la vie des écoliers africains et correspondance scolaire</w:t>
            </w:r>
          </w:p>
        </w:tc>
        <w:tc>
          <w:tcPr>
            <w:tcW w:w="1134" w:type="dxa"/>
            <w:tcBorders>
              <w:top w:val="single" w:sz="4" w:space="0" w:color="000000"/>
              <w:left w:val="single" w:sz="4" w:space="0" w:color="000000"/>
              <w:bottom w:val="single" w:sz="4" w:space="0" w:color="000000"/>
            </w:tcBorders>
            <w:shd w:val="clear" w:color="auto" w:fill="FFFF99"/>
            <w:vAlign w:val="center"/>
          </w:tcPr>
          <w:p w:rsidR="00D3074C" w:rsidRPr="0078396C" w:rsidRDefault="00D3074C">
            <w:pPr>
              <w:suppressAutoHyphens w:val="0"/>
              <w:spacing w:after="0" w:line="240" w:lineRule="auto"/>
              <w:jc w:val="center"/>
              <w:rPr>
                <w:rFonts w:asciiTheme="minorHAnsi" w:eastAsia="Times New Roman" w:hAnsiTheme="minorHAnsi" w:cs="Arial"/>
                <w:sz w:val="20"/>
                <w:szCs w:val="20"/>
              </w:rPr>
            </w:pPr>
          </w:p>
        </w:tc>
        <w:tc>
          <w:tcPr>
            <w:tcW w:w="1701" w:type="dxa"/>
            <w:tcBorders>
              <w:top w:val="single" w:sz="4" w:space="0" w:color="000000"/>
              <w:left w:val="single" w:sz="4" w:space="0" w:color="000000"/>
              <w:bottom w:val="single" w:sz="4" w:space="0" w:color="000000"/>
            </w:tcBorders>
            <w:shd w:val="clear" w:color="auto" w:fill="FFFF99"/>
            <w:vAlign w:val="center"/>
          </w:tcPr>
          <w:p w:rsidR="00D3074C" w:rsidRPr="0078396C" w:rsidRDefault="00D3074C">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Danse africaine</w:t>
            </w:r>
          </w:p>
        </w:tc>
        <w:tc>
          <w:tcPr>
            <w:tcW w:w="1271" w:type="dxa"/>
            <w:tcBorders>
              <w:top w:val="single" w:sz="4" w:space="0" w:color="000000"/>
              <w:left w:val="single" w:sz="4" w:space="0" w:color="000000"/>
              <w:bottom w:val="single" w:sz="4" w:space="0" w:color="000000"/>
            </w:tcBorders>
            <w:shd w:val="clear" w:color="auto" w:fill="FFFF99"/>
            <w:vAlign w:val="center"/>
          </w:tcPr>
          <w:p w:rsidR="00D3074C" w:rsidRPr="0078396C" w:rsidRDefault="00D3074C" w:rsidP="007F205A">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Noël : Création d’un spectacle</w:t>
            </w:r>
          </w:p>
          <w:p w:rsidR="00BC5089" w:rsidRPr="0078396C" w:rsidRDefault="00BC5089" w:rsidP="007F205A">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18"/>
                <w:szCs w:val="20"/>
              </w:rPr>
              <w:t xml:space="preserve">Chant </w:t>
            </w:r>
          </w:p>
        </w:tc>
        <w:tc>
          <w:tcPr>
            <w:tcW w:w="1352" w:type="dxa"/>
            <w:tcBorders>
              <w:top w:val="single" w:sz="4" w:space="0" w:color="000000"/>
              <w:left w:val="single" w:sz="4" w:space="0" w:color="000000"/>
              <w:bottom w:val="single" w:sz="4" w:space="0" w:color="000000"/>
            </w:tcBorders>
            <w:shd w:val="clear" w:color="auto" w:fill="FFFF99"/>
            <w:vAlign w:val="center"/>
          </w:tcPr>
          <w:p w:rsidR="00D3074C" w:rsidRPr="0078396C" w:rsidRDefault="00D3074C" w:rsidP="00CD2D85">
            <w:pPr>
              <w:suppressAutoHyphens w:val="0"/>
              <w:snapToGrid w:val="0"/>
              <w:spacing w:after="0" w:line="240" w:lineRule="auto"/>
              <w:jc w:val="center"/>
              <w:rPr>
                <w:rFonts w:asciiTheme="minorHAnsi" w:eastAsia="Times New Roman" w:hAnsiTheme="minorHAnsi" w:cs="Arial"/>
                <w:sz w:val="18"/>
                <w:szCs w:val="20"/>
              </w:rPr>
            </w:pPr>
          </w:p>
        </w:tc>
        <w:tc>
          <w:tcPr>
            <w:tcW w:w="1187" w:type="dxa"/>
            <w:tcBorders>
              <w:top w:val="single" w:sz="4" w:space="0" w:color="000000"/>
              <w:left w:val="single" w:sz="4" w:space="0" w:color="000000"/>
              <w:bottom w:val="single" w:sz="4" w:space="0" w:color="000000"/>
            </w:tcBorders>
            <w:shd w:val="clear" w:color="auto" w:fill="FFFF99"/>
            <w:vAlign w:val="center"/>
          </w:tcPr>
          <w:p w:rsidR="00D3074C" w:rsidRPr="0078396C" w:rsidRDefault="00D3074C" w:rsidP="00E42776">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Grande lessive</w:t>
            </w:r>
          </w:p>
        </w:tc>
        <w:tc>
          <w:tcPr>
            <w:tcW w:w="259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3074C" w:rsidRPr="0078396C" w:rsidRDefault="00D3074C" w:rsidP="00D3074C">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Classe transplantée à Ars </w:t>
            </w:r>
          </w:p>
          <w:p w:rsidR="00D3074C" w:rsidRPr="0078396C" w:rsidRDefault="00D3074C" w:rsidP="00DA12EF">
            <w:pPr>
              <w:suppressAutoHyphens w:val="0"/>
              <w:snapToGrid w:val="0"/>
              <w:spacing w:after="0" w:line="240" w:lineRule="auto"/>
              <w:jc w:val="center"/>
              <w:rPr>
                <w:rFonts w:asciiTheme="minorHAnsi" w:eastAsia="Times New Roman" w:hAnsiTheme="minorHAnsi" w:cs="Arial"/>
                <w:sz w:val="20"/>
                <w:szCs w:val="20"/>
              </w:rPr>
            </w:pPr>
          </w:p>
          <w:p w:rsidR="00BC5089" w:rsidRPr="0078396C" w:rsidRDefault="00BC5089" w:rsidP="00DA12EF">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je me protège »</w:t>
            </w:r>
          </w:p>
        </w:tc>
      </w:tr>
      <w:tr w:rsidR="00BC5089" w:rsidRPr="0078396C" w:rsidTr="00BC5089">
        <w:trPr>
          <w:trHeight w:val="264"/>
        </w:trPr>
        <w:tc>
          <w:tcPr>
            <w:tcW w:w="1397"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b/>
                <w:bCs/>
                <w:sz w:val="20"/>
                <w:szCs w:val="20"/>
              </w:rPr>
            </w:pPr>
            <w:r w:rsidRPr="0078396C">
              <w:rPr>
                <w:rFonts w:asciiTheme="minorHAnsi" w:eastAsia="Times New Roman" w:hAnsiTheme="minorHAnsi" w:cs="Arial"/>
                <w:b/>
                <w:bCs/>
                <w:sz w:val="20"/>
                <w:szCs w:val="20"/>
              </w:rPr>
              <w:t>entrée/</w:t>
            </w:r>
            <w:proofErr w:type="spellStart"/>
            <w:r w:rsidRPr="0078396C">
              <w:rPr>
                <w:rFonts w:asciiTheme="minorHAnsi" w:eastAsia="Times New Roman" w:hAnsiTheme="minorHAnsi" w:cs="Arial"/>
                <w:b/>
                <w:bCs/>
                <w:sz w:val="20"/>
                <w:szCs w:val="20"/>
              </w:rPr>
              <w:t>interv</w:t>
            </w:r>
            <w:proofErr w:type="spellEnd"/>
            <w:r w:rsidRPr="0078396C">
              <w:rPr>
                <w:rFonts w:asciiTheme="minorHAnsi" w:eastAsia="Times New Roman" w:hAnsiTheme="minorHAnsi" w:cs="Arial"/>
                <w:b/>
                <w:bCs/>
                <w:sz w:val="20"/>
                <w:szCs w:val="20"/>
              </w:rPr>
              <w:t>.</w:t>
            </w:r>
          </w:p>
        </w:tc>
        <w:tc>
          <w:tcPr>
            <w:tcW w:w="1409"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roofErr w:type="spellStart"/>
            <w:r w:rsidRPr="0078396C">
              <w:rPr>
                <w:rFonts w:asciiTheme="minorHAnsi" w:eastAsia="Times New Roman" w:hAnsiTheme="minorHAnsi" w:cs="Arial"/>
                <w:sz w:val="20"/>
                <w:szCs w:val="20"/>
              </w:rPr>
              <w:t>Ass</w:t>
            </w:r>
            <w:proofErr w:type="spellEnd"/>
            <w:r w:rsidRPr="0078396C">
              <w:rPr>
                <w:rFonts w:asciiTheme="minorHAnsi" w:eastAsia="Times New Roman" w:hAnsiTheme="minorHAnsi" w:cs="Arial"/>
                <w:sz w:val="20"/>
                <w:szCs w:val="20"/>
              </w:rPr>
              <w:t>. des jardiniers</w:t>
            </w:r>
          </w:p>
        </w:tc>
        <w:tc>
          <w:tcPr>
            <w:tcW w:w="1410"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ASSCB</w:t>
            </w:r>
          </w:p>
        </w:tc>
        <w:tc>
          <w:tcPr>
            <w:tcW w:w="1409"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FFFF99"/>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Les Amis d’</w:t>
            </w:r>
            <w:proofErr w:type="spellStart"/>
            <w:r w:rsidRPr="0078396C">
              <w:rPr>
                <w:rFonts w:asciiTheme="minorHAnsi" w:eastAsia="Times New Roman" w:hAnsiTheme="minorHAnsi" w:cs="Arial"/>
                <w:sz w:val="20"/>
                <w:szCs w:val="20"/>
              </w:rPr>
              <w:t>Arbollé</w:t>
            </w:r>
            <w:proofErr w:type="spellEnd"/>
          </w:p>
        </w:tc>
        <w:tc>
          <w:tcPr>
            <w:tcW w:w="1134"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701"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rsidP="00BC5089">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Ablaye M’Baye</w:t>
            </w:r>
          </w:p>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271"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352"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187"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259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Enfance et partage</w:t>
            </w:r>
          </w:p>
        </w:tc>
      </w:tr>
      <w:tr w:rsidR="00BC5089" w:rsidRPr="0078396C" w:rsidTr="00BC5089">
        <w:trPr>
          <w:trHeight w:val="264"/>
        </w:trPr>
        <w:tc>
          <w:tcPr>
            <w:tcW w:w="1397"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b/>
                <w:bCs/>
                <w:sz w:val="20"/>
                <w:szCs w:val="20"/>
              </w:rPr>
            </w:pPr>
            <w:r w:rsidRPr="0078396C">
              <w:rPr>
                <w:rFonts w:asciiTheme="minorHAnsi" w:eastAsia="Times New Roman" w:hAnsiTheme="minorHAnsi" w:cs="Arial"/>
                <w:b/>
                <w:bCs/>
                <w:sz w:val="20"/>
                <w:szCs w:val="20"/>
              </w:rPr>
              <w:t>transport</w:t>
            </w:r>
          </w:p>
        </w:tc>
        <w:tc>
          <w:tcPr>
            <w:tcW w:w="1409"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410"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commune</w:t>
            </w:r>
          </w:p>
        </w:tc>
        <w:tc>
          <w:tcPr>
            <w:tcW w:w="1409"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FFFF99"/>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134"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701"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271"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352"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187" w:type="dxa"/>
            <w:tcBorders>
              <w:top w:val="single" w:sz="4" w:space="0" w:color="000000"/>
              <w:left w:val="single" w:sz="4" w:space="0" w:color="000000"/>
              <w:bottom w:val="single" w:sz="4" w:space="0" w:color="000000"/>
            </w:tcBorders>
            <w:shd w:val="clear" w:color="auto" w:fill="FFFF99"/>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259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r>
      <w:tr w:rsidR="00BC5089" w:rsidRPr="0078396C" w:rsidTr="00BC5089">
        <w:trPr>
          <w:trHeight w:val="519"/>
        </w:trPr>
        <w:tc>
          <w:tcPr>
            <w:tcW w:w="1397"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b/>
                <w:bCs/>
                <w:sz w:val="20"/>
                <w:szCs w:val="20"/>
              </w:rPr>
            </w:pPr>
            <w:r w:rsidRPr="0078396C">
              <w:rPr>
                <w:rFonts w:asciiTheme="minorHAnsi" w:eastAsia="Times New Roman" w:hAnsiTheme="minorHAnsi" w:cs="Arial"/>
                <w:b/>
                <w:bCs/>
                <w:sz w:val="20"/>
                <w:szCs w:val="20"/>
              </w:rPr>
              <w:t>MS GS</w:t>
            </w:r>
          </w:p>
        </w:tc>
        <w:tc>
          <w:tcPr>
            <w:tcW w:w="1409"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jardin</w:t>
            </w:r>
          </w:p>
        </w:tc>
        <w:tc>
          <w:tcPr>
            <w:tcW w:w="1410"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rsidP="00EC1A69">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oyats</w:t>
            </w:r>
          </w:p>
        </w:tc>
        <w:tc>
          <w:tcPr>
            <w:tcW w:w="1409"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rsidP="00E918A4">
            <w:pPr>
              <w:suppressAutoHyphens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dune</w:t>
            </w:r>
          </w:p>
        </w:tc>
        <w:tc>
          <w:tcPr>
            <w:tcW w:w="1410" w:type="dxa"/>
            <w:tcBorders>
              <w:top w:val="single" w:sz="4" w:space="0" w:color="000000"/>
              <w:left w:val="single" w:sz="4" w:space="0" w:color="000000"/>
              <w:bottom w:val="single" w:sz="4" w:space="0" w:color="000000"/>
              <w:right w:val="single" w:sz="4" w:space="0" w:color="000000"/>
            </w:tcBorders>
            <w:shd w:val="clear" w:color="auto" w:fill="CCFFFF"/>
          </w:tcPr>
          <w:p w:rsidR="00BC5089" w:rsidRPr="0078396C" w:rsidRDefault="00BC5089" w:rsidP="00BC5089">
            <w:pPr>
              <w:suppressAutoHyphens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Interventions </w:t>
            </w:r>
            <w:proofErr w:type="spellStart"/>
            <w:r w:rsidRPr="0078396C">
              <w:rPr>
                <w:rFonts w:asciiTheme="minorHAnsi" w:eastAsia="Times New Roman" w:hAnsiTheme="minorHAnsi" w:cs="Arial"/>
                <w:sz w:val="20"/>
                <w:szCs w:val="20"/>
              </w:rPr>
              <w:t>Arbollé</w:t>
            </w:r>
            <w:proofErr w:type="spellEnd"/>
            <w:r w:rsidRPr="0078396C">
              <w:rPr>
                <w:rFonts w:asciiTheme="minorHAnsi" w:eastAsia="Times New Roman" w:hAnsiTheme="minorHAnsi" w:cs="Arial"/>
                <w:sz w:val="20"/>
                <w:szCs w:val="20"/>
              </w:rPr>
              <w:t xml:space="preserve"> </w:t>
            </w:r>
            <w:r w:rsidRPr="0078396C">
              <w:rPr>
                <w:rFonts w:asciiTheme="minorHAnsi" w:eastAsia="Times New Roman" w:hAnsiTheme="minorHAnsi" w:cs="Arial"/>
                <w:sz w:val="18"/>
                <w:szCs w:val="20"/>
              </w:rPr>
              <w:t>id.</w:t>
            </w:r>
          </w:p>
        </w:tc>
        <w:tc>
          <w:tcPr>
            <w:tcW w:w="1134"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rsidP="009260B6">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Rencontre auteure </w:t>
            </w:r>
          </w:p>
          <w:p w:rsidR="00B312F6" w:rsidRPr="0078396C" w:rsidRDefault="00B312F6" w:rsidP="009260B6">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Les </w:t>
            </w:r>
            <w:proofErr w:type="spellStart"/>
            <w:r w:rsidRPr="0078396C">
              <w:rPr>
                <w:rFonts w:asciiTheme="minorHAnsi" w:eastAsia="Times New Roman" w:hAnsiTheme="minorHAnsi" w:cs="Arial"/>
                <w:sz w:val="20"/>
                <w:szCs w:val="20"/>
              </w:rPr>
              <w:t>incos</w:t>
            </w:r>
            <w:proofErr w:type="spellEnd"/>
          </w:p>
        </w:tc>
        <w:tc>
          <w:tcPr>
            <w:tcW w:w="1701"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rsidP="00F10239">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Danse africaine</w:t>
            </w:r>
          </w:p>
          <w:p w:rsidR="00BC5089" w:rsidRPr="0078396C" w:rsidRDefault="00BC5089" w:rsidP="00F10239">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 xml:space="preserve">Randonnée </w:t>
            </w:r>
          </w:p>
          <w:p w:rsidR="00BC5089" w:rsidRPr="0078396C" w:rsidRDefault="00BC5089" w:rsidP="00322304">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 xml:space="preserve">Piscine </w:t>
            </w:r>
          </w:p>
        </w:tc>
        <w:tc>
          <w:tcPr>
            <w:tcW w:w="1271"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rsidP="00091024">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Chant</w:t>
            </w:r>
          </w:p>
          <w:p w:rsidR="00BC5089" w:rsidRPr="0078396C" w:rsidRDefault="00BC5089" w:rsidP="00091024">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et rythme spectacle</w:t>
            </w:r>
          </w:p>
        </w:tc>
        <w:tc>
          <w:tcPr>
            <w:tcW w:w="1352"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rsidP="00692BF4">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Aller à la rencontre des œuvres </w:t>
            </w:r>
          </w:p>
        </w:tc>
        <w:tc>
          <w:tcPr>
            <w:tcW w:w="1187"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rsidP="00F47F83">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Grande lessive</w:t>
            </w:r>
          </w:p>
        </w:tc>
        <w:tc>
          <w:tcPr>
            <w:tcW w:w="259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je me protège »</w:t>
            </w:r>
          </w:p>
        </w:tc>
      </w:tr>
      <w:tr w:rsidR="00BC5089" w:rsidRPr="0078396C" w:rsidTr="00BC5089">
        <w:trPr>
          <w:trHeight w:val="264"/>
        </w:trPr>
        <w:tc>
          <w:tcPr>
            <w:tcW w:w="1397"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b/>
                <w:bCs/>
                <w:sz w:val="20"/>
                <w:szCs w:val="20"/>
              </w:rPr>
            </w:pPr>
            <w:r w:rsidRPr="0078396C">
              <w:rPr>
                <w:rFonts w:asciiTheme="minorHAnsi" w:eastAsia="Times New Roman" w:hAnsiTheme="minorHAnsi" w:cs="Arial"/>
                <w:b/>
                <w:bCs/>
                <w:sz w:val="20"/>
                <w:szCs w:val="20"/>
              </w:rPr>
              <w:t>entrée/</w:t>
            </w:r>
            <w:proofErr w:type="spellStart"/>
            <w:r w:rsidRPr="0078396C">
              <w:rPr>
                <w:rFonts w:asciiTheme="minorHAnsi" w:eastAsia="Times New Roman" w:hAnsiTheme="minorHAnsi" w:cs="Arial"/>
                <w:b/>
                <w:bCs/>
                <w:sz w:val="20"/>
                <w:szCs w:val="20"/>
              </w:rPr>
              <w:t>interv</w:t>
            </w:r>
            <w:proofErr w:type="spellEnd"/>
            <w:r w:rsidRPr="0078396C">
              <w:rPr>
                <w:rFonts w:asciiTheme="minorHAnsi" w:eastAsia="Times New Roman" w:hAnsiTheme="minorHAnsi" w:cs="Arial"/>
                <w:b/>
                <w:bCs/>
                <w:sz w:val="20"/>
                <w:szCs w:val="20"/>
              </w:rPr>
              <w:t>.</w:t>
            </w:r>
          </w:p>
        </w:tc>
        <w:tc>
          <w:tcPr>
            <w:tcW w:w="1409"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roofErr w:type="spellStart"/>
            <w:r w:rsidRPr="0078396C">
              <w:rPr>
                <w:rFonts w:asciiTheme="minorHAnsi" w:eastAsia="Times New Roman" w:hAnsiTheme="minorHAnsi" w:cs="Arial"/>
                <w:sz w:val="20"/>
                <w:szCs w:val="20"/>
              </w:rPr>
              <w:t>Ass</w:t>
            </w:r>
            <w:proofErr w:type="spellEnd"/>
            <w:r w:rsidRPr="0078396C">
              <w:rPr>
                <w:rFonts w:asciiTheme="minorHAnsi" w:eastAsia="Times New Roman" w:hAnsiTheme="minorHAnsi" w:cs="Arial"/>
                <w:sz w:val="20"/>
                <w:szCs w:val="20"/>
              </w:rPr>
              <w:t>. des jardiniers</w:t>
            </w:r>
          </w:p>
        </w:tc>
        <w:tc>
          <w:tcPr>
            <w:tcW w:w="1410"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rsidP="00EC1A69">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ASSCB</w:t>
            </w:r>
          </w:p>
        </w:tc>
        <w:tc>
          <w:tcPr>
            <w:tcW w:w="1409"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rsidP="00E918A4">
            <w:pPr>
              <w:suppressAutoHyphens w:val="0"/>
              <w:snapToGrid w:val="0"/>
              <w:spacing w:after="0" w:line="240" w:lineRule="auto"/>
              <w:jc w:val="center"/>
              <w:rPr>
                <w:rFonts w:asciiTheme="minorHAnsi" w:eastAsia="Times New Roman" w:hAnsiTheme="minorHAnsi" w:cs="Arial"/>
                <w:sz w:val="20"/>
                <w:szCs w:val="20"/>
              </w:rPr>
            </w:pPr>
            <w:proofErr w:type="spellStart"/>
            <w:r w:rsidRPr="0078396C">
              <w:rPr>
                <w:rFonts w:asciiTheme="minorHAnsi" w:eastAsia="Times New Roman" w:hAnsiTheme="minorHAnsi" w:cs="Arial"/>
                <w:sz w:val="20"/>
                <w:szCs w:val="20"/>
              </w:rPr>
              <w:t>Ecogardes</w:t>
            </w:r>
            <w:proofErr w:type="spellEnd"/>
            <w:r w:rsidRPr="0078396C">
              <w:rPr>
                <w:rFonts w:asciiTheme="minorHAnsi" w:eastAsia="Times New Roman" w:hAnsiTheme="minorHAnsi" w:cs="Arial"/>
                <w:sz w:val="20"/>
                <w:szCs w:val="20"/>
              </w:rPr>
              <w:t xml:space="preserve"> CDC </w:t>
            </w:r>
          </w:p>
        </w:tc>
        <w:tc>
          <w:tcPr>
            <w:tcW w:w="1410" w:type="dxa"/>
            <w:tcBorders>
              <w:top w:val="single" w:sz="4" w:space="0" w:color="000000"/>
              <w:left w:val="single" w:sz="4" w:space="0" w:color="000000"/>
              <w:bottom w:val="single" w:sz="4" w:space="0" w:color="000000"/>
              <w:right w:val="single" w:sz="4" w:space="0" w:color="000000"/>
            </w:tcBorders>
            <w:shd w:val="clear" w:color="auto" w:fill="CCFFFF"/>
          </w:tcPr>
          <w:p w:rsidR="00BC5089" w:rsidRPr="0078396C" w:rsidRDefault="00BC5089"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Les Amis d’</w:t>
            </w:r>
            <w:proofErr w:type="spellStart"/>
            <w:r w:rsidRPr="0078396C">
              <w:rPr>
                <w:rFonts w:asciiTheme="minorHAnsi" w:eastAsia="Times New Roman" w:hAnsiTheme="minorHAnsi" w:cs="Arial"/>
                <w:sz w:val="20"/>
                <w:szCs w:val="20"/>
              </w:rPr>
              <w:t>Arbollé</w:t>
            </w:r>
            <w:proofErr w:type="spellEnd"/>
          </w:p>
        </w:tc>
        <w:tc>
          <w:tcPr>
            <w:tcW w:w="1134"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rsidP="009260B6">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CDC</w:t>
            </w:r>
            <w:r w:rsidR="00574D87" w:rsidRPr="0078396C">
              <w:rPr>
                <w:rFonts w:asciiTheme="minorHAnsi" w:eastAsia="Times New Roman" w:hAnsiTheme="minorHAnsi" w:cs="Arial"/>
                <w:sz w:val="20"/>
                <w:szCs w:val="20"/>
              </w:rPr>
              <w:t xml:space="preserve"> +</w:t>
            </w:r>
          </w:p>
          <w:p w:rsidR="00574D87" w:rsidRPr="0078396C" w:rsidRDefault="00574D87" w:rsidP="009260B6">
            <w:pPr>
              <w:suppressAutoHyphens w:val="0"/>
              <w:snapToGrid w:val="0"/>
              <w:spacing w:after="0" w:line="240" w:lineRule="auto"/>
              <w:jc w:val="center"/>
              <w:rPr>
                <w:rFonts w:asciiTheme="minorHAnsi" w:eastAsia="Times New Roman" w:hAnsiTheme="minorHAnsi" w:cs="Arial"/>
                <w:sz w:val="16"/>
                <w:szCs w:val="20"/>
              </w:rPr>
            </w:pPr>
            <w:proofErr w:type="spellStart"/>
            <w:r w:rsidRPr="0078396C">
              <w:rPr>
                <w:rFonts w:asciiTheme="minorHAnsi" w:eastAsia="Times New Roman" w:hAnsiTheme="minorHAnsi" w:cs="Arial"/>
                <w:sz w:val="16"/>
                <w:szCs w:val="20"/>
              </w:rPr>
              <w:t>Réastronomie</w:t>
            </w:r>
            <w:proofErr w:type="spellEnd"/>
          </w:p>
          <w:p w:rsidR="00B312F6" w:rsidRPr="0078396C" w:rsidRDefault="00B312F6" w:rsidP="009260B6">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Ars loisirs</w:t>
            </w:r>
          </w:p>
        </w:tc>
        <w:tc>
          <w:tcPr>
            <w:tcW w:w="1701"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rsidP="00203C8B">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Ablaye M’Baye</w:t>
            </w:r>
          </w:p>
          <w:p w:rsidR="00BC5089" w:rsidRPr="0078396C" w:rsidRDefault="00BC5089" w:rsidP="00203C8B">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 xml:space="preserve">  entrées piscines </w:t>
            </w:r>
          </w:p>
          <w:p w:rsidR="00BC5089" w:rsidRPr="0078396C" w:rsidRDefault="00BC5089" w:rsidP="00203C8B">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18"/>
                <w:szCs w:val="20"/>
              </w:rPr>
              <w:t xml:space="preserve">payées par la commune </w:t>
            </w:r>
          </w:p>
        </w:tc>
        <w:tc>
          <w:tcPr>
            <w:tcW w:w="1271"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rsidP="00091024">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Ablaye M’Baye</w:t>
            </w:r>
          </w:p>
          <w:p w:rsidR="00BC5089" w:rsidRPr="0078396C" w:rsidRDefault="00BC5089" w:rsidP="00091024">
            <w:pPr>
              <w:suppressAutoHyphens w:val="0"/>
              <w:snapToGrid w:val="0"/>
              <w:spacing w:after="0" w:line="240" w:lineRule="auto"/>
              <w:jc w:val="center"/>
              <w:rPr>
                <w:rFonts w:asciiTheme="minorHAnsi" w:eastAsia="Times New Roman" w:hAnsiTheme="minorHAnsi" w:cs="Arial"/>
                <w:sz w:val="20"/>
                <w:szCs w:val="20"/>
              </w:rPr>
            </w:pPr>
          </w:p>
        </w:tc>
        <w:tc>
          <w:tcPr>
            <w:tcW w:w="1352"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rsidP="00091024">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Beaux-arts et muséum </w:t>
            </w:r>
          </w:p>
          <w:p w:rsidR="00BC5089" w:rsidRPr="0078396C" w:rsidRDefault="00BC5089" w:rsidP="00091024">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16"/>
                <w:szCs w:val="20"/>
              </w:rPr>
              <w:t>Masques africains</w:t>
            </w:r>
          </w:p>
        </w:tc>
        <w:tc>
          <w:tcPr>
            <w:tcW w:w="1187" w:type="dxa"/>
            <w:tcBorders>
              <w:top w:val="single" w:sz="4" w:space="0" w:color="000000"/>
              <w:left w:val="single" w:sz="4" w:space="0" w:color="000000"/>
              <w:bottom w:val="single" w:sz="4" w:space="0" w:color="000000"/>
            </w:tcBorders>
            <w:shd w:val="clear" w:color="auto" w:fill="CCFFFF"/>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259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16"/>
                <w:szCs w:val="16"/>
              </w:rPr>
            </w:pPr>
            <w:r w:rsidRPr="0078396C">
              <w:rPr>
                <w:rFonts w:asciiTheme="minorHAnsi" w:eastAsia="Times New Roman" w:hAnsiTheme="minorHAnsi" w:cs="Arial"/>
                <w:sz w:val="20"/>
                <w:szCs w:val="20"/>
              </w:rPr>
              <w:t>Enfance et partage</w:t>
            </w:r>
          </w:p>
        </w:tc>
      </w:tr>
      <w:tr w:rsidR="00D3074C" w:rsidRPr="0078396C" w:rsidTr="00BC5089">
        <w:trPr>
          <w:trHeight w:val="264"/>
        </w:trPr>
        <w:tc>
          <w:tcPr>
            <w:tcW w:w="1397" w:type="dxa"/>
            <w:tcBorders>
              <w:top w:val="single" w:sz="4" w:space="0" w:color="000000"/>
              <w:left w:val="single" w:sz="4" w:space="0" w:color="000000"/>
              <w:bottom w:val="single" w:sz="4" w:space="0" w:color="000000"/>
            </w:tcBorders>
            <w:shd w:val="clear" w:color="auto" w:fill="CCFFFF"/>
            <w:vAlign w:val="center"/>
          </w:tcPr>
          <w:p w:rsidR="00D3074C" w:rsidRPr="0078396C" w:rsidRDefault="00D3074C">
            <w:pPr>
              <w:suppressAutoHyphens w:val="0"/>
              <w:snapToGrid w:val="0"/>
              <w:spacing w:after="0" w:line="240" w:lineRule="auto"/>
              <w:jc w:val="center"/>
              <w:rPr>
                <w:rFonts w:asciiTheme="minorHAnsi" w:eastAsia="Times New Roman" w:hAnsiTheme="minorHAnsi" w:cs="Arial"/>
                <w:b/>
                <w:bCs/>
                <w:sz w:val="20"/>
                <w:szCs w:val="20"/>
              </w:rPr>
            </w:pPr>
            <w:r w:rsidRPr="0078396C">
              <w:rPr>
                <w:rFonts w:asciiTheme="minorHAnsi" w:eastAsia="Times New Roman" w:hAnsiTheme="minorHAnsi" w:cs="Arial"/>
                <w:b/>
                <w:bCs/>
                <w:sz w:val="20"/>
                <w:szCs w:val="20"/>
              </w:rPr>
              <w:t>transport</w:t>
            </w:r>
          </w:p>
        </w:tc>
        <w:tc>
          <w:tcPr>
            <w:tcW w:w="1409" w:type="dxa"/>
            <w:tcBorders>
              <w:top w:val="single" w:sz="4" w:space="0" w:color="000000"/>
              <w:left w:val="single" w:sz="4" w:space="0" w:color="000000"/>
              <w:bottom w:val="single" w:sz="4" w:space="0" w:color="000000"/>
            </w:tcBorders>
            <w:shd w:val="clear" w:color="auto" w:fill="CCFFFF"/>
            <w:vAlign w:val="center"/>
          </w:tcPr>
          <w:p w:rsidR="00D3074C" w:rsidRPr="0078396C" w:rsidRDefault="00D3074C">
            <w:pPr>
              <w:suppressAutoHyphens w:val="0"/>
              <w:snapToGrid w:val="0"/>
              <w:spacing w:after="0" w:line="240" w:lineRule="auto"/>
              <w:jc w:val="center"/>
              <w:rPr>
                <w:rFonts w:asciiTheme="minorHAnsi" w:eastAsia="Times New Roman" w:hAnsiTheme="minorHAnsi" w:cs="Arial"/>
                <w:sz w:val="20"/>
                <w:szCs w:val="20"/>
              </w:rPr>
            </w:pPr>
          </w:p>
        </w:tc>
        <w:tc>
          <w:tcPr>
            <w:tcW w:w="1410" w:type="dxa"/>
            <w:tcBorders>
              <w:top w:val="single" w:sz="4" w:space="0" w:color="000000"/>
              <w:left w:val="single" w:sz="4" w:space="0" w:color="000000"/>
              <w:bottom w:val="single" w:sz="4" w:space="0" w:color="000000"/>
            </w:tcBorders>
            <w:shd w:val="clear" w:color="auto" w:fill="CCFFFF"/>
            <w:vAlign w:val="center"/>
          </w:tcPr>
          <w:p w:rsidR="00D3074C" w:rsidRPr="0078396C" w:rsidRDefault="00D3074C" w:rsidP="00EC1A69">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commune</w:t>
            </w:r>
          </w:p>
        </w:tc>
        <w:tc>
          <w:tcPr>
            <w:tcW w:w="1409" w:type="dxa"/>
            <w:tcBorders>
              <w:top w:val="single" w:sz="4" w:space="0" w:color="000000"/>
              <w:left w:val="single" w:sz="4" w:space="0" w:color="000000"/>
              <w:bottom w:val="single" w:sz="4" w:space="0" w:color="000000"/>
            </w:tcBorders>
            <w:shd w:val="clear" w:color="auto" w:fill="CCFFFF"/>
            <w:vAlign w:val="center"/>
          </w:tcPr>
          <w:p w:rsidR="00D3074C" w:rsidRPr="0078396C" w:rsidRDefault="00D3074C" w:rsidP="00E918A4">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CDC</w:t>
            </w:r>
          </w:p>
        </w:tc>
        <w:tc>
          <w:tcPr>
            <w:tcW w:w="1410" w:type="dxa"/>
            <w:tcBorders>
              <w:top w:val="single" w:sz="4" w:space="0" w:color="000000"/>
              <w:left w:val="single" w:sz="4" w:space="0" w:color="000000"/>
              <w:bottom w:val="single" w:sz="4" w:space="0" w:color="000000"/>
              <w:right w:val="single" w:sz="4" w:space="0" w:color="000000"/>
            </w:tcBorders>
            <w:shd w:val="clear" w:color="auto" w:fill="CCFFFF"/>
          </w:tcPr>
          <w:p w:rsidR="00D3074C" w:rsidRPr="0078396C" w:rsidRDefault="00D3074C">
            <w:pPr>
              <w:suppressAutoHyphens w:val="0"/>
              <w:snapToGrid w:val="0"/>
              <w:spacing w:after="0" w:line="240" w:lineRule="auto"/>
              <w:jc w:val="center"/>
              <w:rPr>
                <w:rFonts w:asciiTheme="minorHAnsi" w:eastAsia="Times New Roman" w:hAnsiTheme="minorHAnsi" w:cs="Arial"/>
                <w:sz w:val="20"/>
                <w:szCs w:val="20"/>
              </w:rPr>
            </w:pPr>
          </w:p>
        </w:tc>
        <w:tc>
          <w:tcPr>
            <w:tcW w:w="1134" w:type="dxa"/>
            <w:tcBorders>
              <w:top w:val="single" w:sz="4" w:space="0" w:color="000000"/>
              <w:left w:val="single" w:sz="4" w:space="0" w:color="000000"/>
              <w:bottom w:val="single" w:sz="4" w:space="0" w:color="000000"/>
            </w:tcBorders>
            <w:shd w:val="clear" w:color="auto" w:fill="CCFFFF"/>
            <w:vAlign w:val="center"/>
          </w:tcPr>
          <w:p w:rsidR="00D3074C" w:rsidRPr="0078396C" w:rsidRDefault="00D3074C">
            <w:pPr>
              <w:suppressAutoHyphens w:val="0"/>
              <w:snapToGrid w:val="0"/>
              <w:spacing w:after="0" w:line="240" w:lineRule="auto"/>
              <w:jc w:val="center"/>
              <w:rPr>
                <w:rFonts w:asciiTheme="minorHAnsi" w:eastAsia="Times New Roman" w:hAnsiTheme="minorHAnsi" w:cs="Arial"/>
                <w:sz w:val="20"/>
                <w:szCs w:val="20"/>
              </w:rPr>
            </w:pPr>
          </w:p>
        </w:tc>
        <w:tc>
          <w:tcPr>
            <w:tcW w:w="1701" w:type="dxa"/>
            <w:tcBorders>
              <w:top w:val="single" w:sz="4" w:space="0" w:color="000000"/>
              <w:left w:val="single" w:sz="4" w:space="0" w:color="000000"/>
              <w:bottom w:val="single" w:sz="4" w:space="0" w:color="000000"/>
            </w:tcBorders>
            <w:shd w:val="clear" w:color="auto" w:fill="CCFFFF"/>
            <w:vAlign w:val="center"/>
          </w:tcPr>
          <w:p w:rsidR="00D3074C" w:rsidRPr="0078396C" w:rsidRDefault="00D3074C" w:rsidP="00203C8B">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18"/>
                <w:szCs w:val="20"/>
              </w:rPr>
              <w:t>Transport  piscine payé par CDC</w:t>
            </w:r>
          </w:p>
        </w:tc>
        <w:tc>
          <w:tcPr>
            <w:tcW w:w="1271" w:type="dxa"/>
            <w:tcBorders>
              <w:top w:val="single" w:sz="4" w:space="0" w:color="000000"/>
              <w:left w:val="single" w:sz="4" w:space="0" w:color="000000"/>
              <w:bottom w:val="single" w:sz="4" w:space="0" w:color="000000"/>
            </w:tcBorders>
            <w:shd w:val="clear" w:color="auto" w:fill="CCFFFF"/>
            <w:vAlign w:val="center"/>
          </w:tcPr>
          <w:p w:rsidR="00D3074C" w:rsidRPr="0078396C" w:rsidRDefault="00D3074C" w:rsidP="00203C8B">
            <w:pPr>
              <w:suppressAutoHyphens w:val="0"/>
              <w:snapToGrid w:val="0"/>
              <w:spacing w:after="0" w:line="240" w:lineRule="auto"/>
              <w:jc w:val="center"/>
              <w:rPr>
                <w:rFonts w:asciiTheme="minorHAnsi" w:eastAsia="Times New Roman" w:hAnsiTheme="minorHAnsi" w:cs="Arial"/>
                <w:sz w:val="20"/>
                <w:szCs w:val="20"/>
              </w:rPr>
            </w:pPr>
          </w:p>
        </w:tc>
        <w:tc>
          <w:tcPr>
            <w:tcW w:w="1352" w:type="dxa"/>
            <w:tcBorders>
              <w:top w:val="single" w:sz="4" w:space="0" w:color="000000"/>
              <w:left w:val="single" w:sz="4" w:space="0" w:color="000000"/>
              <w:bottom w:val="single" w:sz="4" w:space="0" w:color="000000"/>
            </w:tcBorders>
            <w:shd w:val="clear" w:color="auto" w:fill="CCFFFF"/>
            <w:vAlign w:val="center"/>
          </w:tcPr>
          <w:p w:rsidR="00D3074C" w:rsidRPr="0078396C" w:rsidRDefault="00D3074C" w:rsidP="000B7799">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Transport payé par la commune</w:t>
            </w:r>
          </w:p>
        </w:tc>
        <w:tc>
          <w:tcPr>
            <w:tcW w:w="1187" w:type="dxa"/>
            <w:tcBorders>
              <w:top w:val="single" w:sz="4" w:space="0" w:color="000000"/>
              <w:left w:val="single" w:sz="4" w:space="0" w:color="000000"/>
              <w:bottom w:val="single" w:sz="4" w:space="0" w:color="000000"/>
            </w:tcBorders>
            <w:shd w:val="clear" w:color="auto" w:fill="CCFFFF"/>
            <w:vAlign w:val="center"/>
          </w:tcPr>
          <w:p w:rsidR="00D3074C" w:rsidRPr="0078396C" w:rsidRDefault="00D3074C">
            <w:pPr>
              <w:suppressAutoHyphens w:val="0"/>
              <w:snapToGrid w:val="0"/>
              <w:spacing w:after="0" w:line="240" w:lineRule="auto"/>
              <w:jc w:val="center"/>
              <w:rPr>
                <w:rFonts w:asciiTheme="minorHAnsi" w:eastAsia="Times New Roman" w:hAnsiTheme="minorHAnsi" w:cs="Arial"/>
                <w:sz w:val="20"/>
                <w:szCs w:val="20"/>
              </w:rPr>
            </w:pPr>
          </w:p>
        </w:tc>
        <w:tc>
          <w:tcPr>
            <w:tcW w:w="259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D3074C" w:rsidRPr="0078396C" w:rsidRDefault="00D3074C">
            <w:pPr>
              <w:suppressAutoHyphens w:val="0"/>
              <w:snapToGrid w:val="0"/>
              <w:spacing w:after="0" w:line="240" w:lineRule="auto"/>
              <w:jc w:val="center"/>
              <w:rPr>
                <w:rFonts w:asciiTheme="minorHAnsi" w:eastAsia="Times New Roman" w:hAnsiTheme="minorHAnsi" w:cs="Arial"/>
                <w:sz w:val="20"/>
                <w:szCs w:val="20"/>
              </w:rPr>
            </w:pPr>
          </w:p>
        </w:tc>
      </w:tr>
      <w:tr w:rsidR="00B312F6" w:rsidRPr="0078396C" w:rsidTr="00BC5089">
        <w:trPr>
          <w:trHeight w:val="264"/>
        </w:trPr>
        <w:tc>
          <w:tcPr>
            <w:tcW w:w="1397"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pPr>
              <w:suppressAutoHyphens w:val="0"/>
              <w:snapToGrid w:val="0"/>
              <w:spacing w:after="0" w:line="240" w:lineRule="auto"/>
              <w:jc w:val="center"/>
              <w:rPr>
                <w:rFonts w:asciiTheme="minorHAnsi" w:eastAsia="Times New Roman" w:hAnsiTheme="minorHAnsi" w:cs="Arial"/>
                <w:b/>
                <w:bCs/>
                <w:sz w:val="20"/>
                <w:szCs w:val="20"/>
              </w:rPr>
            </w:pPr>
            <w:r w:rsidRPr="0078396C">
              <w:rPr>
                <w:rFonts w:asciiTheme="minorHAnsi" w:eastAsia="Times New Roman" w:hAnsiTheme="minorHAnsi" w:cs="Arial"/>
                <w:b/>
                <w:bCs/>
                <w:sz w:val="20"/>
                <w:szCs w:val="20"/>
              </w:rPr>
              <w:t>CP</w:t>
            </w:r>
          </w:p>
        </w:tc>
        <w:tc>
          <w:tcPr>
            <w:tcW w:w="1409"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Jardin</w:t>
            </w:r>
          </w:p>
        </w:tc>
        <w:tc>
          <w:tcPr>
            <w:tcW w:w="1410"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oyats</w:t>
            </w:r>
          </w:p>
        </w:tc>
        <w:tc>
          <w:tcPr>
            <w:tcW w:w="1409"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rsidP="00FB4977">
            <w:pPr>
              <w:suppressAutoHyphens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dune</w:t>
            </w:r>
          </w:p>
        </w:tc>
        <w:tc>
          <w:tcPr>
            <w:tcW w:w="1410" w:type="dxa"/>
            <w:tcBorders>
              <w:top w:val="single" w:sz="4" w:space="0" w:color="000000"/>
              <w:left w:val="single" w:sz="4" w:space="0" w:color="000000"/>
              <w:bottom w:val="single" w:sz="4" w:space="0" w:color="000000"/>
              <w:right w:val="single" w:sz="4" w:space="0" w:color="000000"/>
            </w:tcBorders>
            <w:shd w:val="clear" w:color="auto" w:fill="FFCCCC"/>
          </w:tcPr>
          <w:p w:rsidR="00B312F6" w:rsidRPr="0078396C" w:rsidRDefault="00B312F6" w:rsidP="00FB4977">
            <w:pPr>
              <w:suppressAutoHyphens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Interventions </w:t>
            </w:r>
            <w:proofErr w:type="spellStart"/>
            <w:r w:rsidRPr="0078396C">
              <w:rPr>
                <w:rFonts w:asciiTheme="minorHAnsi" w:eastAsia="Times New Roman" w:hAnsiTheme="minorHAnsi" w:cs="Arial"/>
                <w:sz w:val="20"/>
                <w:szCs w:val="20"/>
              </w:rPr>
              <w:t>Arbollé</w:t>
            </w:r>
            <w:proofErr w:type="spellEnd"/>
            <w:r w:rsidRPr="0078396C">
              <w:rPr>
                <w:rFonts w:asciiTheme="minorHAnsi" w:eastAsia="Times New Roman" w:hAnsiTheme="minorHAnsi" w:cs="Arial"/>
                <w:sz w:val="20"/>
                <w:szCs w:val="20"/>
              </w:rPr>
              <w:t xml:space="preserve"> </w:t>
            </w:r>
            <w:r w:rsidRPr="0078396C">
              <w:rPr>
                <w:rFonts w:asciiTheme="minorHAnsi" w:eastAsia="Times New Roman" w:hAnsiTheme="minorHAnsi" w:cs="Arial"/>
                <w:sz w:val="18"/>
                <w:szCs w:val="20"/>
              </w:rPr>
              <w:t>id.</w:t>
            </w:r>
          </w:p>
        </w:tc>
        <w:tc>
          <w:tcPr>
            <w:tcW w:w="1134"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rsidP="00E718B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Rencontre auteure </w:t>
            </w:r>
          </w:p>
          <w:p w:rsidR="00B312F6" w:rsidRPr="0078396C" w:rsidRDefault="00B312F6" w:rsidP="00E718B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Les </w:t>
            </w:r>
            <w:proofErr w:type="spellStart"/>
            <w:r w:rsidRPr="0078396C">
              <w:rPr>
                <w:rFonts w:asciiTheme="minorHAnsi" w:eastAsia="Times New Roman" w:hAnsiTheme="minorHAnsi" w:cs="Arial"/>
                <w:sz w:val="20"/>
                <w:szCs w:val="20"/>
              </w:rPr>
              <w:t>incos</w:t>
            </w:r>
            <w:proofErr w:type="spellEnd"/>
          </w:p>
        </w:tc>
        <w:tc>
          <w:tcPr>
            <w:tcW w:w="1701"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rsidP="00FB4977">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Danse africaine</w:t>
            </w:r>
          </w:p>
          <w:p w:rsidR="00B312F6" w:rsidRPr="0078396C" w:rsidRDefault="00B312F6" w:rsidP="00FB4977">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 xml:space="preserve">Randonnée </w:t>
            </w:r>
          </w:p>
          <w:p w:rsidR="00B312F6" w:rsidRPr="0078396C" w:rsidRDefault="00B312F6" w:rsidP="00FB4977">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 xml:space="preserve">Piscine </w:t>
            </w:r>
          </w:p>
        </w:tc>
        <w:tc>
          <w:tcPr>
            <w:tcW w:w="1271"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Chant</w:t>
            </w:r>
          </w:p>
          <w:p w:rsidR="00B312F6" w:rsidRPr="0078396C" w:rsidRDefault="00B312F6"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et rythme spectacle</w:t>
            </w:r>
          </w:p>
        </w:tc>
        <w:tc>
          <w:tcPr>
            <w:tcW w:w="1352"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Aller à la rencontre des œuvres </w:t>
            </w:r>
          </w:p>
        </w:tc>
        <w:tc>
          <w:tcPr>
            <w:tcW w:w="1187"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Grande lessive</w:t>
            </w:r>
          </w:p>
        </w:tc>
        <w:tc>
          <w:tcPr>
            <w:tcW w:w="259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B312F6" w:rsidRPr="0078396C" w:rsidRDefault="00B312F6"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je me protège »</w:t>
            </w:r>
          </w:p>
        </w:tc>
      </w:tr>
      <w:tr w:rsidR="00B312F6" w:rsidRPr="0078396C" w:rsidTr="00BC5089">
        <w:trPr>
          <w:trHeight w:val="264"/>
        </w:trPr>
        <w:tc>
          <w:tcPr>
            <w:tcW w:w="1397"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pPr>
              <w:suppressAutoHyphens w:val="0"/>
              <w:snapToGrid w:val="0"/>
              <w:spacing w:after="0" w:line="240" w:lineRule="auto"/>
              <w:jc w:val="center"/>
              <w:rPr>
                <w:rFonts w:asciiTheme="minorHAnsi" w:eastAsia="Times New Roman" w:hAnsiTheme="minorHAnsi" w:cs="Arial"/>
                <w:b/>
                <w:bCs/>
                <w:sz w:val="20"/>
                <w:szCs w:val="20"/>
              </w:rPr>
            </w:pPr>
            <w:r w:rsidRPr="0078396C">
              <w:rPr>
                <w:rFonts w:asciiTheme="minorHAnsi" w:eastAsia="Times New Roman" w:hAnsiTheme="minorHAnsi" w:cs="Arial"/>
                <w:b/>
                <w:bCs/>
                <w:sz w:val="20"/>
                <w:szCs w:val="20"/>
              </w:rPr>
              <w:t>entrée/</w:t>
            </w:r>
            <w:proofErr w:type="spellStart"/>
            <w:r w:rsidRPr="0078396C">
              <w:rPr>
                <w:rFonts w:asciiTheme="minorHAnsi" w:eastAsia="Times New Roman" w:hAnsiTheme="minorHAnsi" w:cs="Arial"/>
                <w:b/>
                <w:bCs/>
                <w:sz w:val="20"/>
                <w:szCs w:val="20"/>
              </w:rPr>
              <w:t>interv</w:t>
            </w:r>
            <w:proofErr w:type="spellEnd"/>
            <w:r w:rsidRPr="0078396C">
              <w:rPr>
                <w:rFonts w:asciiTheme="minorHAnsi" w:eastAsia="Times New Roman" w:hAnsiTheme="minorHAnsi" w:cs="Arial"/>
                <w:b/>
                <w:bCs/>
                <w:sz w:val="20"/>
                <w:szCs w:val="20"/>
              </w:rPr>
              <w:t>.</w:t>
            </w:r>
          </w:p>
        </w:tc>
        <w:tc>
          <w:tcPr>
            <w:tcW w:w="1409"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pPr>
              <w:suppressAutoHyphens w:val="0"/>
              <w:snapToGrid w:val="0"/>
              <w:spacing w:after="0" w:line="240" w:lineRule="auto"/>
              <w:jc w:val="center"/>
              <w:rPr>
                <w:rFonts w:asciiTheme="minorHAnsi" w:eastAsia="Times New Roman" w:hAnsiTheme="minorHAnsi" w:cs="Arial"/>
                <w:sz w:val="20"/>
                <w:szCs w:val="20"/>
              </w:rPr>
            </w:pPr>
            <w:proofErr w:type="spellStart"/>
            <w:r w:rsidRPr="0078396C">
              <w:rPr>
                <w:rFonts w:asciiTheme="minorHAnsi" w:eastAsia="Times New Roman" w:hAnsiTheme="minorHAnsi" w:cs="Arial"/>
                <w:sz w:val="20"/>
                <w:szCs w:val="20"/>
              </w:rPr>
              <w:t>Ass</w:t>
            </w:r>
            <w:proofErr w:type="spellEnd"/>
            <w:r w:rsidRPr="0078396C">
              <w:rPr>
                <w:rFonts w:asciiTheme="minorHAnsi" w:eastAsia="Times New Roman" w:hAnsiTheme="minorHAnsi" w:cs="Arial"/>
                <w:sz w:val="20"/>
                <w:szCs w:val="20"/>
              </w:rPr>
              <w:t>. des jardiniers</w:t>
            </w:r>
          </w:p>
        </w:tc>
        <w:tc>
          <w:tcPr>
            <w:tcW w:w="1410"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ASSCB</w:t>
            </w:r>
          </w:p>
        </w:tc>
        <w:tc>
          <w:tcPr>
            <w:tcW w:w="1409"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rsidP="00FB4977">
            <w:pPr>
              <w:suppressAutoHyphens w:val="0"/>
              <w:snapToGrid w:val="0"/>
              <w:spacing w:after="0" w:line="240" w:lineRule="auto"/>
              <w:jc w:val="center"/>
              <w:rPr>
                <w:rFonts w:asciiTheme="minorHAnsi" w:eastAsia="Times New Roman" w:hAnsiTheme="minorHAnsi" w:cs="Arial"/>
                <w:sz w:val="20"/>
                <w:szCs w:val="20"/>
              </w:rPr>
            </w:pPr>
            <w:proofErr w:type="spellStart"/>
            <w:r w:rsidRPr="0078396C">
              <w:rPr>
                <w:rFonts w:asciiTheme="minorHAnsi" w:eastAsia="Times New Roman" w:hAnsiTheme="minorHAnsi" w:cs="Arial"/>
                <w:sz w:val="20"/>
                <w:szCs w:val="20"/>
              </w:rPr>
              <w:t>Ecogardes</w:t>
            </w:r>
            <w:proofErr w:type="spellEnd"/>
            <w:r w:rsidRPr="0078396C">
              <w:rPr>
                <w:rFonts w:asciiTheme="minorHAnsi" w:eastAsia="Times New Roman" w:hAnsiTheme="minorHAnsi" w:cs="Arial"/>
                <w:sz w:val="20"/>
                <w:szCs w:val="20"/>
              </w:rPr>
              <w:t xml:space="preserve"> CDC </w:t>
            </w:r>
          </w:p>
        </w:tc>
        <w:tc>
          <w:tcPr>
            <w:tcW w:w="1410" w:type="dxa"/>
            <w:tcBorders>
              <w:top w:val="single" w:sz="4" w:space="0" w:color="000000"/>
              <w:left w:val="single" w:sz="4" w:space="0" w:color="000000"/>
              <w:bottom w:val="single" w:sz="4" w:space="0" w:color="000000"/>
              <w:right w:val="single" w:sz="4" w:space="0" w:color="000000"/>
            </w:tcBorders>
            <w:shd w:val="clear" w:color="auto" w:fill="FFCCCC"/>
          </w:tcPr>
          <w:p w:rsidR="00B312F6" w:rsidRPr="0078396C" w:rsidRDefault="00B312F6"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Les Amis d’</w:t>
            </w:r>
            <w:proofErr w:type="spellStart"/>
            <w:r w:rsidRPr="0078396C">
              <w:rPr>
                <w:rFonts w:asciiTheme="minorHAnsi" w:eastAsia="Times New Roman" w:hAnsiTheme="minorHAnsi" w:cs="Arial"/>
                <w:sz w:val="20"/>
                <w:szCs w:val="20"/>
              </w:rPr>
              <w:t>Arbollé</w:t>
            </w:r>
            <w:proofErr w:type="spellEnd"/>
          </w:p>
        </w:tc>
        <w:tc>
          <w:tcPr>
            <w:tcW w:w="1134"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rsidP="00E718B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CDC +</w:t>
            </w:r>
          </w:p>
          <w:p w:rsidR="00B312F6" w:rsidRPr="0078396C" w:rsidRDefault="00B312F6" w:rsidP="00E718B7">
            <w:pPr>
              <w:suppressAutoHyphens w:val="0"/>
              <w:snapToGrid w:val="0"/>
              <w:spacing w:after="0" w:line="240" w:lineRule="auto"/>
              <w:jc w:val="center"/>
              <w:rPr>
                <w:rFonts w:asciiTheme="minorHAnsi" w:eastAsia="Times New Roman" w:hAnsiTheme="minorHAnsi" w:cs="Arial"/>
                <w:sz w:val="16"/>
                <w:szCs w:val="20"/>
              </w:rPr>
            </w:pPr>
            <w:proofErr w:type="spellStart"/>
            <w:r w:rsidRPr="0078396C">
              <w:rPr>
                <w:rFonts w:asciiTheme="minorHAnsi" w:eastAsia="Times New Roman" w:hAnsiTheme="minorHAnsi" w:cs="Arial"/>
                <w:sz w:val="16"/>
                <w:szCs w:val="20"/>
              </w:rPr>
              <w:t>Réastronomie</w:t>
            </w:r>
            <w:proofErr w:type="spellEnd"/>
          </w:p>
          <w:p w:rsidR="00B312F6" w:rsidRPr="0078396C" w:rsidRDefault="00B312F6" w:rsidP="00E718B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Ars loisirs</w:t>
            </w:r>
          </w:p>
        </w:tc>
        <w:tc>
          <w:tcPr>
            <w:tcW w:w="1701"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rsidP="00FB4977">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Ablaye M’Baye</w:t>
            </w:r>
          </w:p>
          <w:p w:rsidR="00B312F6" w:rsidRPr="0078396C" w:rsidRDefault="00B312F6" w:rsidP="00FB4977">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 xml:space="preserve">  Piscine id </w:t>
            </w:r>
          </w:p>
          <w:p w:rsidR="00B312F6" w:rsidRPr="0078396C" w:rsidRDefault="00B312F6" w:rsidP="00FB4977">
            <w:pPr>
              <w:suppressAutoHyphens w:val="0"/>
              <w:snapToGrid w:val="0"/>
              <w:spacing w:after="0" w:line="240" w:lineRule="auto"/>
              <w:jc w:val="center"/>
              <w:rPr>
                <w:rFonts w:asciiTheme="minorHAnsi" w:eastAsia="Times New Roman" w:hAnsiTheme="minorHAnsi" w:cs="Arial"/>
                <w:sz w:val="20"/>
                <w:szCs w:val="20"/>
              </w:rPr>
            </w:pPr>
          </w:p>
        </w:tc>
        <w:tc>
          <w:tcPr>
            <w:tcW w:w="1271"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rsidP="00FB4977">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Ablaye M’Baye</w:t>
            </w:r>
          </w:p>
          <w:p w:rsidR="00B312F6" w:rsidRPr="0078396C" w:rsidRDefault="00B312F6" w:rsidP="00FB4977">
            <w:pPr>
              <w:suppressAutoHyphens w:val="0"/>
              <w:snapToGrid w:val="0"/>
              <w:spacing w:after="0" w:line="240" w:lineRule="auto"/>
              <w:jc w:val="center"/>
              <w:rPr>
                <w:rFonts w:asciiTheme="minorHAnsi" w:eastAsia="Times New Roman" w:hAnsiTheme="minorHAnsi" w:cs="Arial"/>
                <w:sz w:val="20"/>
                <w:szCs w:val="20"/>
              </w:rPr>
            </w:pPr>
          </w:p>
        </w:tc>
        <w:tc>
          <w:tcPr>
            <w:tcW w:w="1352"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Beaux-arts et muséum </w:t>
            </w:r>
          </w:p>
          <w:p w:rsidR="00B312F6" w:rsidRPr="0078396C" w:rsidRDefault="00B312F6"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16"/>
                <w:szCs w:val="20"/>
              </w:rPr>
              <w:t>Masques africains</w:t>
            </w:r>
          </w:p>
        </w:tc>
        <w:tc>
          <w:tcPr>
            <w:tcW w:w="1187" w:type="dxa"/>
            <w:tcBorders>
              <w:top w:val="single" w:sz="4" w:space="0" w:color="000000"/>
              <w:left w:val="single" w:sz="4" w:space="0" w:color="000000"/>
              <w:bottom w:val="single" w:sz="4" w:space="0" w:color="000000"/>
            </w:tcBorders>
            <w:shd w:val="clear" w:color="auto" w:fill="FFCCCC"/>
            <w:vAlign w:val="center"/>
          </w:tcPr>
          <w:p w:rsidR="00B312F6" w:rsidRPr="0078396C" w:rsidRDefault="00B312F6">
            <w:pPr>
              <w:suppressAutoHyphens w:val="0"/>
              <w:snapToGrid w:val="0"/>
              <w:spacing w:after="0" w:line="240" w:lineRule="auto"/>
              <w:jc w:val="center"/>
              <w:rPr>
                <w:rFonts w:asciiTheme="minorHAnsi" w:eastAsia="Times New Roman" w:hAnsiTheme="minorHAnsi" w:cs="Arial"/>
                <w:sz w:val="20"/>
                <w:szCs w:val="20"/>
              </w:rPr>
            </w:pPr>
          </w:p>
        </w:tc>
        <w:tc>
          <w:tcPr>
            <w:tcW w:w="259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B312F6" w:rsidRPr="0078396C" w:rsidRDefault="00B312F6" w:rsidP="00FB4977">
            <w:pPr>
              <w:suppressAutoHyphens w:val="0"/>
              <w:snapToGrid w:val="0"/>
              <w:spacing w:after="0" w:line="240" w:lineRule="auto"/>
              <w:jc w:val="center"/>
              <w:rPr>
                <w:rFonts w:asciiTheme="minorHAnsi" w:eastAsia="Times New Roman" w:hAnsiTheme="minorHAnsi" w:cs="Arial"/>
                <w:sz w:val="16"/>
                <w:szCs w:val="16"/>
              </w:rPr>
            </w:pPr>
            <w:r w:rsidRPr="0078396C">
              <w:rPr>
                <w:rFonts w:asciiTheme="minorHAnsi" w:eastAsia="Times New Roman" w:hAnsiTheme="minorHAnsi" w:cs="Arial"/>
                <w:sz w:val="20"/>
                <w:szCs w:val="20"/>
              </w:rPr>
              <w:t>Enfance et partage</w:t>
            </w:r>
          </w:p>
        </w:tc>
      </w:tr>
      <w:tr w:rsidR="00574D87" w:rsidRPr="0078396C" w:rsidTr="00BC5089">
        <w:trPr>
          <w:trHeight w:val="264"/>
        </w:trPr>
        <w:tc>
          <w:tcPr>
            <w:tcW w:w="1397" w:type="dxa"/>
            <w:tcBorders>
              <w:top w:val="single" w:sz="4" w:space="0" w:color="000000"/>
              <w:left w:val="single" w:sz="4" w:space="0" w:color="000000"/>
              <w:bottom w:val="single" w:sz="4" w:space="0" w:color="000000"/>
            </w:tcBorders>
            <w:shd w:val="clear" w:color="auto" w:fill="FFCCCC"/>
            <w:vAlign w:val="center"/>
          </w:tcPr>
          <w:p w:rsidR="00574D87" w:rsidRPr="0078396C" w:rsidRDefault="00574D87">
            <w:pPr>
              <w:suppressAutoHyphens w:val="0"/>
              <w:snapToGrid w:val="0"/>
              <w:spacing w:after="0" w:line="240" w:lineRule="auto"/>
              <w:jc w:val="center"/>
              <w:rPr>
                <w:rFonts w:asciiTheme="minorHAnsi" w:eastAsia="Times New Roman" w:hAnsiTheme="minorHAnsi" w:cs="Arial"/>
                <w:b/>
                <w:bCs/>
                <w:sz w:val="20"/>
                <w:szCs w:val="20"/>
              </w:rPr>
            </w:pPr>
            <w:r w:rsidRPr="0078396C">
              <w:rPr>
                <w:rFonts w:asciiTheme="minorHAnsi" w:eastAsia="Times New Roman" w:hAnsiTheme="minorHAnsi" w:cs="Arial"/>
                <w:b/>
                <w:bCs/>
                <w:sz w:val="20"/>
                <w:szCs w:val="20"/>
              </w:rPr>
              <w:t>transport</w:t>
            </w:r>
          </w:p>
        </w:tc>
        <w:tc>
          <w:tcPr>
            <w:tcW w:w="1409" w:type="dxa"/>
            <w:tcBorders>
              <w:top w:val="single" w:sz="4" w:space="0" w:color="000000"/>
              <w:left w:val="single" w:sz="4" w:space="0" w:color="000000"/>
              <w:bottom w:val="single" w:sz="4" w:space="0" w:color="000000"/>
            </w:tcBorders>
            <w:shd w:val="clear" w:color="auto" w:fill="FFCCCC"/>
            <w:vAlign w:val="center"/>
          </w:tcPr>
          <w:p w:rsidR="00574D87" w:rsidRPr="0078396C" w:rsidRDefault="00574D87">
            <w:pPr>
              <w:suppressAutoHyphens w:val="0"/>
              <w:snapToGrid w:val="0"/>
              <w:spacing w:after="0" w:line="240" w:lineRule="auto"/>
              <w:jc w:val="center"/>
              <w:rPr>
                <w:rFonts w:asciiTheme="minorHAnsi" w:eastAsia="Times New Roman" w:hAnsiTheme="minorHAnsi" w:cs="Arial"/>
                <w:sz w:val="20"/>
                <w:szCs w:val="20"/>
              </w:rPr>
            </w:pPr>
          </w:p>
        </w:tc>
        <w:tc>
          <w:tcPr>
            <w:tcW w:w="1410" w:type="dxa"/>
            <w:tcBorders>
              <w:top w:val="single" w:sz="4" w:space="0" w:color="000000"/>
              <w:left w:val="single" w:sz="4" w:space="0" w:color="000000"/>
              <w:bottom w:val="single" w:sz="4" w:space="0" w:color="000000"/>
            </w:tcBorders>
            <w:shd w:val="clear" w:color="auto" w:fill="FFCCCC"/>
            <w:vAlign w:val="center"/>
          </w:tcPr>
          <w:p w:rsidR="00574D87" w:rsidRPr="0078396C" w:rsidRDefault="00574D87"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commune</w:t>
            </w:r>
          </w:p>
        </w:tc>
        <w:tc>
          <w:tcPr>
            <w:tcW w:w="1409" w:type="dxa"/>
            <w:tcBorders>
              <w:top w:val="single" w:sz="4" w:space="0" w:color="000000"/>
              <w:left w:val="single" w:sz="4" w:space="0" w:color="000000"/>
              <w:bottom w:val="single" w:sz="4" w:space="0" w:color="000000"/>
            </w:tcBorders>
            <w:shd w:val="clear" w:color="auto" w:fill="FFCCCC"/>
            <w:vAlign w:val="center"/>
          </w:tcPr>
          <w:p w:rsidR="00574D87" w:rsidRPr="0078396C" w:rsidRDefault="00574D87"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CDC</w:t>
            </w:r>
          </w:p>
        </w:tc>
        <w:tc>
          <w:tcPr>
            <w:tcW w:w="1410" w:type="dxa"/>
            <w:tcBorders>
              <w:top w:val="single" w:sz="4" w:space="0" w:color="000000"/>
              <w:left w:val="single" w:sz="4" w:space="0" w:color="000000"/>
              <w:bottom w:val="single" w:sz="4" w:space="0" w:color="000000"/>
              <w:right w:val="single" w:sz="4" w:space="0" w:color="000000"/>
            </w:tcBorders>
            <w:shd w:val="clear" w:color="auto" w:fill="FFCCCC"/>
          </w:tcPr>
          <w:p w:rsidR="00574D87" w:rsidRPr="0078396C" w:rsidRDefault="00574D87" w:rsidP="00203C8B">
            <w:pPr>
              <w:suppressAutoHyphens w:val="0"/>
              <w:snapToGrid w:val="0"/>
              <w:spacing w:after="0" w:line="240" w:lineRule="auto"/>
              <w:jc w:val="center"/>
              <w:rPr>
                <w:rFonts w:asciiTheme="minorHAnsi" w:eastAsia="Times New Roman" w:hAnsiTheme="minorHAnsi" w:cs="Arial"/>
                <w:sz w:val="20"/>
                <w:szCs w:val="20"/>
              </w:rPr>
            </w:pPr>
          </w:p>
        </w:tc>
        <w:tc>
          <w:tcPr>
            <w:tcW w:w="1134" w:type="dxa"/>
            <w:tcBorders>
              <w:top w:val="single" w:sz="4" w:space="0" w:color="000000"/>
              <w:left w:val="single" w:sz="4" w:space="0" w:color="000000"/>
              <w:bottom w:val="single" w:sz="4" w:space="0" w:color="000000"/>
            </w:tcBorders>
            <w:shd w:val="clear" w:color="auto" w:fill="FFCCCC"/>
            <w:vAlign w:val="center"/>
          </w:tcPr>
          <w:p w:rsidR="00574D87" w:rsidRPr="0078396C" w:rsidRDefault="00574D87" w:rsidP="00203C8B">
            <w:pPr>
              <w:suppressAutoHyphens w:val="0"/>
              <w:snapToGrid w:val="0"/>
              <w:spacing w:after="0" w:line="240" w:lineRule="auto"/>
              <w:jc w:val="center"/>
              <w:rPr>
                <w:rFonts w:asciiTheme="minorHAnsi" w:eastAsia="Times New Roman" w:hAnsiTheme="minorHAnsi" w:cs="Arial"/>
                <w:sz w:val="20"/>
                <w:szCs w:val="20"/>
              </w:rPr>
            </w:pPr>
          </w:p>
        </w:tc>
        <w:tc>
          <w:tcPr>
            <w:tcW w:w="1701" w:type="dxa"/>
            <w:tcBorders>
              <w:top w:val="single" w:sz="4" w:space="0" w:color="000000"/>
              <w:left w:val="single" w:sz="4" w:space="0" w:color="000000"/>
              <w:bottom w:val="single" w:sz="4" w:space="0" w:color="000000"/>
            </w:tcBorders>
            <w:shd w:val="clear" w:color="auto" w:fill="FFCCCC"/>
            <w:vAlign w:val="center"/>
          </w:tcPr>
          <w:p w:rsidR="00574D87" w:rsidRPr="0078396C" w:rsidRDefault="00574D87" w:rsidP="00574D8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18"/>
                <w:szCs w:val="20"/>
              </w:rPr>
              <w:t>Transport  id</w:t>
            </w:r>
          </w:p>
        </w:tc>
        <w:tc>
          <w:tcPr>
            <w:tcW w:w="1271" w:type="dxa"/>
            <w:tcBorders>
              <w:top w:val="single" w:sz="4" w:space="0" w:color="000000"/>
              <w:left w:val="single" w:sz="4" w:space="0" w:color="000000"/>
              <w:bottom w:val="single" w:sz="4" w:space="0" w:color="000000"/>
            </w:tcBorders>
            <w:shd w:val="clear" w:color="auto" w:fill="FFCCCC"/>
            <w:vAlign w:val="center"/>
          </w:tcPr>
          <w:p w:rsidR="00574D87" w:rsidRPr="0078396C" w:rsidRDefault="00574D87" w:rsidP="00FB4977">
            <w:pPr>
              <w:suppressAutoHyphens w:val="0"/>
              <w:snapToGrid w:val="0"/>
              <w:spacing w:after="0" w:line="240" w:lineRule="auto"/>
              <w:jc w:val="center"/>
              <w:rPr>
                <w:rFonts w:asciiTheme="minorHAnsi" w:eastAsia="Times New Roman" w:hAnsiTheme="minorHAnsi" w:cs="Arial"/>
                <w:sz w:val="20"/>
                <w:szCs w:val="20"/>
              </w:rPr>
            </w:pPr>
          </w:p>
        </w:tc>
        <w:tc>
          <w:tcPr>
            <w:tcW w:w="1352" w:type="dxa"/>
            <w:tcBorders>
              <w:top w:val="single" w:sz="4" w:space="0" w:color="000000"/>
              <w:left w:val="single" w:sz="4" w:space="0" w:color="000000"/>
              <w:bottom w:val="single" w:sz="4" w:space="0" w:color="000000"/>
            </w:tcBorders>
            <w:shd w:val="clear" w:color="auto" w:fill="FFCCCC"/>
            <w:vAlign w:val="center"/>
          </w:tcPr>
          <w:p w:rsidR="00574D87" w:rsidRPr="0078396C" w:rsidRDefault="00574D87" w:rsidP="00574D8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Transport id </w:t>
            </w:r>
          </w:p>
        </w:tc>
        <w:tc>
          <w:tcPr>
            <w:tcW w:w="1187" w:type="dxa"/>
            <w:tcBorders>
              <w:top w:val="single" w:sz="4" w:space="0" w:color="000000"/>
              <w:left w:val="single" w:sz="4" w:space="0" w:color="000000"/>
              <w:bottom w:val="single" w:sz="4" w:space="0" w:color="000000"/>
            </w:tcBorders>
            <w:shd w:val="clear" w:color="auto" w:fill="FFCCCC"/>
            <w:vAlign w:val="center"/>
          </w:tcPr>
          <w:p w:rsidR="00574D87" w:rsidRPr="0078396C" w:rsidRDefault="00574D87">
            <w:pPr>
              <w:suppressAutoHyphens w:val="0"/>
              <w:snapToGrid w:val="0"/>
              <w:spacing w:after="0" w:line="240" w:lineRule="auto"/>
              <w:jc w:val="center"/>
              <w:rPr>
                <w:rFonts w:asciiTheme="minorHAnsi" w:eastAsia="Times New Roman" w:hAnsiTheme="minorHAnsi" w:cs="Arial"/>
                <w:sz w:val="20"/>
                <w:szCs w:val="20"/>
              </w:rPr>
            </w:pPr>
          </w:p>
        </w:tc>
        <w:tc>
          <w:tcPr>
            <w:tcW w:w="259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574D87" w:rsidRPr="0078396C" w:rsidRDefault="00574D87">
            <w:pPr>
              <w:suppressAutoHyphens w:val="0"/>
              <w:snapToGrid w:val="0"/>
              <w:spacing w:after="0" w:line="240" w:lineRule="auto"/>
              <w:jc w:val="center"/>
              <w:rPr>
                <w:rFonts w:asciiTheme="minorHAnsi" w:eastAsia="Times New Roman" w:hAnsiTheme="minorHAnsi" w:cs="Arial"/>
                <w:sz w:val="20"/>
                <w:szCs w:val="20"/>
              </w:rPr>
            </w:pPr>
          </w:p>
        </w:tc>
      </w:tr>
      <w:tr w:rsidR="006166D7" w:rsidRPr="0078396C" w:rsidTr="00643E7B">
        <w:trPr>
          <w:trHeight w:val="724"/>
        </w:trPr>
        <w:tc>
          <w:tcPr>
            <w:tcW w:w="1397"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b/>
                <w:bCs/>
                <w:sz w:val="20"/>
                <w:szCs w:val="20"/>
              </w:rPr>
            </w:pPr>
            <w:r w:rsidRPr="0078396C">
              <w:rPr>
                <w:rFonts w:asciiTheme="minorHAnsi" w:eastAsia="Times New Roman" w:hAnsiTheme="minorHAnsi" w:cs="Arial"/>
                <w:b/>
                <w:bCs/>
                <w:sz w:val="20"/>
                <w:szCs w:val="20"/>
              </w:rPr>
              <w:t>CE1/CE2</w:t>
            </w:r>
          </w:p>
        </w:tc>
        <w:tc>
          <w:tcPr>
            <w:tcW w:w="1409" w:type="dxa"/>
            <w:vMerge w:val="restart"/>
            <w:tcBorders>
              <w:top w:val="single" w:sz="4" w:space="0" w:color="000000"/>
              <w:left w:val="single" w:sz="4" w:space="0" w:color="000000"/>
            </w:tcBorders>
            <w:shd w:val="clear" w:color="auto" w:fill="CCFF99"/>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Citoyenneté : </w:t>
            </w:r>
          </w:p>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p>
          <w:p w:rsidR="006166D7" w:rsidRPr="0078396C" w:rsidRDefault="006166D7" w:rsidP="006166D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élections de représentants de classe </w:t>
            </w:r>
          </w:p>
          <w:p w:rsidR="006166D7" w:rsidRPr="0078396C" w:rsidRDefault="006166D7" w:rsidP="006166D7">
            <w:pPr>
              <w:suppressAutoHyphens w:val="0"/>
              <w:snapToGrid w:val="0"/>
              <w:spacing w:after="0" w:line="240" w:lineRule="auto"/>
              <w:jc w:val="center"/>
              <w:rPr>
                <w:rFonts w:asciiTheme="minorHAnsi" w:eastAsia="Times New Roman" w:hAnsiTheme="minorHAnsi" w:cs="Arial"/>
                <w:sz w:val="20"/>
                <w:szCs w:val="20"/>
              </w:rPr>
            </w:pPr>
          </w:p>
          <w:p w:rsidR="006166D7" w:rsidRPr="0078396C" w:rsidRDefault="006166D7" w:rsidP="006166D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tenue de commissions multi niveaux  à thème</w:t>
            </w:r>
          </w:p>
        </w:tc>
        <w:tc>
          <w:tcPr>
            <w:tcW w:w="1410"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oyats</w:t>
            </w:r>
          </w:p>
        </w:tc>
        <w:tc>
          <w:tcPr>
            <w:tcW w:w="1409"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rsidP="00FB4977">
            <w:pPr>
              <w:suppressAutoHyphens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dune</w:t>
            </w:r>
          </w:p>
        </w:tc>
        <w:tc>
          <w:tcPr>
            <w:tcW w:w="1410" w:type="dxa"/>
            <w:tcBorders>
              <w:top w:val="single" w:sz="4" w:space="0" w:color="000000"/>
              <w:left w:val="single" w:sz="4" w:space="0" w:color="000000"/>
              <w:bottom w:val="single" w:sz="4" w:space="0" w:color="000000"/>
              <w:right w:val="single" w:sz="4" w:space="0" w:color="000000"/>
            </w:tcBorders>
            <w:shd w:val="clear" w:color="auto" w:fill="CCFF99"/>
          </w:tcPr>
          <w:p w:rsidR="006166D7" w:rsidRPr="0078396C" w:rsidRDefault="006166D7" w:rsidP="00FB4977">
            <w:pPr>
              <w:suppressAutoHyphens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Interventions </w:t>
            </w:r>
            <w:proofErr w:type="spellStart"/>
            <w:r w:rsidRPr="0078396C">
              <w:rPr>
                <w:rFonts w:asciiTheme="minorHAnsi" w:eastAsia="Times New Roman" w:hAnsiTheme="minorHAnsi" w:cs="Arial"/>
                <w:sz w:val="20"/>
                <w:szCs w:val="20"/>
              </w:rPr>
              <w:t>Arbollé</w:t>
            </w:r>
            <w:proofErr w:type="spellEnd"/>
            <w:r w:rsidRPr="0078396C">
              <w:rPr>
                <w:rFonts w:asciiTheme="minorHAnsi" w:eastAsia="Times New Roman" w:hAnsiTheme="minorHAnsi" w:cs="Arial"/>
                <w:sz w:val="20"/>
                <w:szCs w:val="20"/>
              </w:rPr>
              <w:t xml:space="preserve"> </w:t>
            </w:r>
            <w:r w:rsidRPr="0078396C">
              <w:rPr>
                <w:rFonts w:asciiTheme="minorHAnsi" w:eastAsia="Times New Roman" w:hAnsiTheme="minorHAnsi" w:cs="Arial"/>
                <w:sz w:val="18"/>
                <w:szCs w:val="20"/>
              </w:rPr>
              <w:t>id.</w:t>
            </w:r>
          </w:p>
        </w:tc>
        <w:tc>
          <w:tcPr>
            <w:tcW w:w="1134"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rsidP="00E718B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Rencontre auteur </w:t>
            </w:r>
          </w:p>
          <w:p w:rsidR="006166D7" w:rsidRPr="0078396C" w:rsidRDefault="006166D7" w:rsidP="00E718B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Les </w:t>
            </w:r>
            <w:proofErr w:type="spellStart"/>
            <w:r w:rsidRPr="0078396C">
              <w:rPr>
                <w:rFonts w:asciiTheme="minorHAnsi" w:eastAsia="Times New Roman" w:hAnsiTheme="minorHAnsi" w:cs="Arial"/>
                <w:sz w:val="20"/>
                <w:szCs w:val="20"/>
              </w:rPr>
              <w:t>incos</w:t>
            </w:r>
            <w:proofErr w:type="spellEnd"/>
          </w:p>
        </w:tc>
        <w:tc>
          <w:tcPr>
            <w:tcW w:w="1701"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Danse africaine</w:t>
            </w:r>
          </w:p>
          <w:p w:rsidR="006166D7" w:rsidRPr="0078396C" w:rsidRDefault="006166D7" w:rsidP="00FB4977">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 xml:space="preserve">Randonnée </w:t>
            </w:r>
          </w:p>
          <w:p w:rsidR="006166D7" w:rsidRPr="0078396C" w:rsidRDefault="006166D7" w:rsidP="00FB4977">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 xml:space="preserve">Piscine </w:t>
            </w:r>
          </w:p>
        </w:tc>
        <w:tc>
          <w:tcPr>
            <w:tcW w:w="1271"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Chant</w:t>
            </w:r>
          </w:p>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et rythme spectacle</w:t>
            </w:r>
          </w:p>
        </w:tc>
        <w:tc>
          <w:tcPr>
            <w:tcW w:w="1352"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rsidP="00754A72">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Découverte de techniques de réalisation des tissus africains</w:t>
            </w:r>
          </w:p>
        </w:tc>
        <w:tc>
          <w:tcPr>
            <w:tcW w:w="1187"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Grande lessive </w:t>
            </w:r>
          </w:p>
          <w:p w:rsidR="006166D7" w:rsidRPr="0078396C" w:rsidRDefault="006166D7" w:rsidP="007F205A">
            <w:pPr>
              <w:suppressAutoHyphens w:val="0"/>
              <w:spacing w:after="0" w:line="240" w:lineRule="auto"/>
              <w:jc w:val="center"/>
              <w:rPr>
                <w:rFonts w:asciiTheme="minorHAnsi" w:eastAsia="Times New Roman" w:hAnsiTheme="minorHAnsi" w:cs="Arial"/>
                <w:sz w:val="20"/>
                <w:szCs w:val="20"/>
              </w:rPr>
            </w:pPr>
          </w:p>
        </w:tc>
        <w:tc>
          <w:tcPr>
            <w:tcW w:w="2590" w:type="dxa"/>
            <w:tcBorders>
              <w:top w:val="single" w:sz="4" w:space="0" w:color="000000"/>
              <w:left w:val="single" w:sz="4" w:space="0" w:color="000000"/>
              <w:bottom w:val="single" w:sz="4" w:space="0" w:color="000000"/>
              <w:right w:val="single" w:sz="4" w:space="0" w:color="000000"/>
            </w:tcBorders>
            <w:shd w:val="clear" w:color="auto" w:fill="CCFF99"/>
            <w:vAlign w:val="center"/>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Intervention « Je me protège » adaptée à l’âge et aux vécus de classe</w:t>
            </w:r>
          </w:p>
        </w:tc>
      </w:tr>
      <w:tr w:rsidR="006166D7" w:rsidRPr="0078396C" w:rsidTr="00643E7B">
        <w:trPr>
          <w:trHeight w:val="264"/>
        </w:trPr>
        <w:tc>
          <w:tcPr>
            <w:tcW w:w="1397"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b/>
                <w:bCs/>
                <w:sz w:val="20"/>
                <w:szCs w:val="20"/>
              </w:rPr>
            </w:pPr>
            <w:r w:rsidRPr="0078396C">
              <w:rPr>
                <w:rFonts w:asciiTheme="minorHAnsi" w:eastAsia="Times New Roman" w:hAnsiTheme="minorHAnsi" w:cs="Arial"/>
                <w:b/>
                <w:bCs/>
                <w:sz w:val="20"/>
                <w:szCs w:val="20"/>
              </w:rPr>
              <w:t>entrée/</w:t>
            </w:r>
            <w:proofErr w:type="spellStart"/>
            <w:r w:rsidRPr="0078396C">
              <w:rPr>
                <w:rFonts w:asciiTheme="minorHAnsi" w:eastAsia="Times New Roman" w:hAnsiTheme="minorHAnsi" w:cs="Arial"/>
                <w:b/>
                <w:bCs/>
                <w:sz w:val="20"/>
                <w:szCs w:val="20"/>
              </w:rPr>
              <w:t>interv</w:t>
            </w:r>
            <w:proofErr w:type="spellEnd"/>
            <w:r w:rsidRPr="0078396C">
              <w:rPr>
                <w:rFonts w:asciiTheme="minorHAnsi" w:eastAsia="Times New Roman" w:hAnsiTheme="minorHAnsi" w:cs="Arial"/>
                <w:b/>
                <w:bCs/>
                <w:sz w:val="20"/>
                <w:szCs w:val="20"/>
              </w:rPr>
              <w:t>.</w:t>
            </w:r>
          </w:p>
        </w:tc>
        <w:tc>
          <w:tcPr>
            <w:tcW w:w="1409" w:type="dxa"/>
            <w:vMerge/>
            <w:tcBorders>
              <w:left w:val="single" w:sz="4" w:space="0" w:color="000000"/>
            </w:tcBorders>
            <w:shd w:val="clear" w:color="auto" w:fill="CCFF99"/>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p>
        </w:tc>
        <w:tc>
          <w:tcPr>
            <w:tcW w:w="1410"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ASSCB</w:t>
            </w:r>
          </w:p>
        </w:tc>
        <w:tc>
          <w:tcPr>
            <w:tcW w:w="1409"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proofErr w:type="spellStart"/>
            <w:r w:rsidRPr="0078396C">
              <w:rPr>
                <w:rFonts w:asciiTheme="minorHAnsi" w:eastAsia="Times New Roman" w:hAnsiTheme="minorHAnsi" w:cs="Arial"/>
                <w:sz w:val="20"/>
                <w:szCs w:val="20"/>
              </w:rPr>
              <w:t>Ecogardes</w:t>
            </w:r>
            <w:proofErr w:type="spellEnd"/>
            <w:r w:rsidRPr="0078396C">
              <w:rPr>
                <w:rFonts w:asciiTheme="minorHAnsi" w:eastAsia="Times New Roman" w:hAnsiTheme="minorHAnsi" w:cs="Arial"/>
                <w:sz w:val="20"/>
                <w:szCs w:val="20"/>
              </w:rPr>
              <w:t xml:space="preserve"> CDC </w:t>
            </w:r>
          </w:p>
        </w:tc>
        <w:tc>
          <w:tcPr>
            <w:tcW w:w="1410" w:type="dxa"/>
            <w:tcBorders>
              <w:top w:val="single" w:sz="4" w:space="0" w:color="000000"/>
              <w:left w:val="single" w:sz="4" w:space="0" w:color="000000"/>
              <w:bottom w:val="single" w:sz="4" w:space="0" w:color="000000"/>
              <w:right w:val="single" w:sz="4" w:space="0" w:color="000000"/>
            </w:tcBorders>
            <w:shd w:val="clear" w:color="auto" w:fill="CCFF99"/>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Les Amis d’</w:t>
            </w:r>
            <w:proofErr w:type="spellStart"/>
            <w:r w:rsidRPr="0078396C">
              <w:rPr>
                <w:rFonts w:asciiTheme="minorHAnsi" w:eastAsia="Times New Roman" w:hAnsiTheme="minorHAnsi" w:cs="Arial"/>
                <w:sz w:val="20"/>
                <w:szCs w:val="20"/>
              </w:rPr>
              <w:t>Arbollé</w:t>
            </w:r>
            <w:proofErr w:type="spellEnd"/>
          </w:p>
        </w:tc>
        <w:tc>
          <w:tcPr>
            <w:tcW w:w="1134"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rsidP="00E718B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CDC +</w:t>
            </w:r>
          </w:p>
          <w:p w:rsidR="006166D7" w:rsidRPr="0078396C" w:rsidRDefault="006166D7" w:rsidP="00E718B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Ars loisirs</w:t>
            </w:r>
          </w:p>
        </w:tc>
        <w:tc>
          <w:tcPr>
            <w:tcW w:w="1701"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Ablaye M’Baye</w:t>
            </w:r>
          </w:p>
          <w:p w:rsidR="006166D7" w:rsidRPr="0078396C" w:rsidRDefault="006166D7" w:rsidP="00574D87">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 xml:space="preserve">  Piscine id </w:t>
            </w:r>
          </w:p>
        </w:tc>
        <w:tc>
          <w:tcPr>
            <w:tcW w:w="1271"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Ablaye M’Baye</w:t>
            </w:r>
          </w:p>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p>
        </w:tc>
        <w:tc>
          <w:tcPr>
            <w:tcW w:w="1352"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p>
        </w:tc>
        <w:tc>
          <w:tcPr>
            <w:tcW w:w="1187"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p>
        </w:tc>
        <w:tc>
          <w:tcPr>
            <w:tcW w:w="2590" w:type="dxa"/>
            <w:tcBorders>
              <w:top w:val="single" w:sz="4" w:space="0" w:color="000000"/>
              <w:left w:val="single" w:sz="4" w:space="0" w:color="000000"/>
              <w:bottom w:val="single" w:sz="4" w:space="0" w:color="000000"/>
              <w:right w:val="single" w:sz="4" w:space="0" w:color="000000"/>
            </w:tcBorders>
            <w:shd w:val="clear" w:color="auto" w:fill="CCFF99"/>
            <w:vAlign w:val="center"/>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16"/>
                <w:szCs w:val="16"/>
              </w:rPr>
            </w:pPr>
            <w:r w:rsidRPr="0078396C">
              <w:rPr>
                <w:rFonts w:asciiTheme="minorHAnsi" w:eastAsia="Times New Roman" w:hAnsiTheme="minorHAnsi" w:cs="Arial"/>
                <w:sz w:val="20"/>
                <w:szCs w:val="20"/>
              </w:rPr>
              <w:t>Enfance et partage</w:t>
            </w:r>
          </w:p>
        </w:tc>
      </w:tr>
      <w:tr w:rsidR="006166D7" w:rsidRPr="0078396C" w:rsidTr="00643E7B">
        <w:trPr>
          <w:trHeight w:val="264"/>
        </w:trPr>
        <w:tc>
          <w:tcPr>
            <w:tcW w:w="1397"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b/>
                <w:bCs/>
                <w:sz w:val="20"/>
                <w:szCs w:val="20"/>
              </w:rPr>
            </w:pPr>
            <w:r w:rsidRPr="0078396C">
              <w:rPr>
                <w:rFonts w:asciiTheme="minorHAnsi" w:eastAsia="Times New Roman" w:hAnsiTheme="minorHAnsi" w:cs="Arial"/>
                <w:b/>
                <w:bCs/>
                <w:sz w:val="20"/>
                <w:szCs w:val="20"/>
              </w:rPr>
              <w:t>transport</w:t>
            </w:r>
          </w:p>
        </w:tc>
        <w:tc>
          <w:tcPr>
            <w:tcW w:w="1409" w:type="dxa"/>
            <w:vMerge/>
            <w:tcBorders>
              <w:left w:val="single" w:sz="4" w:space="0" w:color="000000"/>
            </w:tcBorders>
            <w:shd w:val="clear" w:color="auto" w:fill="CCFF99"/>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p>
        </w:tc>
        <w:tc>
          <w:tcPr>
            <w:tcW w:w="1410"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commune</w:t>
            </w:r>
          </w:p>
        </w:tc>
        <w:tc>
          <w:tcPr>
            <w:tcW w:w="1409"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CDC</w:t>
            </w:r>
          </w:p>
        </w:tc>
        <w:tc>
          <w:tcPr>
            <w:tcW w:w="1410" w:type="dxa"/>
            <w:tcBorders>
              <w:top w:val="single" w:sz="4" w:space="0" w:color="000000"/>
              <w:left w:val="single" w:sz="4" w:space="0" w:color="000000"/>
              <w:bottom w:val="single" w:sz="4" w:space="0" w:color="000000"/>
              <w:right w:val="single" w:sz="4" w:space="0" w:color="000000"/>
            </w:tcBorders>
            <w:shd w:val="clear" w:color="auto" w:fill="CCFF99"/>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p>
        </w:tc>
        <w:tc>
          <w:tcPr>
            <w:tcW w:w="1134"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p>
        </w:tc>
        <w:tc>
          <w:tcPr>
            <w:tcW w:w="1701"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18"/>
                <w:szCs w:val="20"/>
              </w:rPr>
              <w:t>Transport  id</w:t>
            </w:r>
          </w:p>
        </w:tc>
        <w:tc>
          <w:tcPr>
            <w:tcW w:w="1271"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p>
        </w:tc>
        <w:tc>
          <w:tcPr>
            <w:tcW w:w="1352"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p>
        </w:tc>
        <w:tc>
          <w:tcPr>
            <w:tcW w:w="1187" w:type="dxa"/>
            <w:tcBorders>
              <w:top w:val="single" w:sz="4" w:space="0" w:color="000000"/>
              <w:left w:val="single" w:sz="4" w:space="0" w:color="000000"/>
              <w:bottom w:val="single" w:sz="4" w:space="0" w:color="000000"/>
            </w:tcBorders>
            <w:shd w:val="clear" w:color="auto" w:fill="CCFF99"/>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p>
        </w:tc>
        <w:tc>
          <w:tcPr>
            <w:tcW w:w="2590" w:type="dxa"/>
            <w:tcBorders>
              <w:top w:val="single" w:sz="4" w:space="0" w:color="000000"/>
              <w:left w:val="single" w:sz="4" w:space="0" w:color="000000"/>
              <w:bottom w:val="single" w:sz="4" w:space="0" w:color="000000"/>
              <w:right w:val="single" w:sz="4" w:space="0" w:color="000000"/>
            </w:tcBorders>
            <w:shd w:val="clear" w:color="auto" w:fill="CCFF99"/>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p>
        </w:tc>
      </w:tr>
      <w:tr w:rsidR="006166D7" w:rsidRPr="0078396C" w:rsidTr="00643E7B">
        <w:trPr>
          <w:trHeight w:val="615"/>
        </w:trPr>
        <w:tc>
          <w:tcPr>
            <w:tcW w:w="1397" w:type="dxa"/>
            <w:tcBorders>
              <w:top w:val="single" w:sz="4" w:space="0" w:color="000000"/>
              <w:left w:val="single" w:sz="4" w:space="0" w:color="000000"/>
              <w:bottom w:val="single" w:sz="4" w:space="0" w:color="000000"/>
            </w:tcBorders>
            <w:shd w:val="clear" w:color="auto" w:fill="DDDDDD"/>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b/>
                <w:bCs/>
                <w:sz w:val="20"/>
                <w:szCs w:val="20"/>
              </w:rPr>
            </w:pPr>
            <w:r w:rsidRPr="0078396C">
              <w:rPr>
                <w:rFonts w:asciiTheme="minorHAnsi" w:eastAsia="Times New Roman" w:hAnsiTheme="minorHAnsi" w:cs="Arial"/>
                <w:b/>
                <w:bCs/>
                <w:sz w:val="20"/>
                <w:szCs w:val="20"/>
              </w:rPr>
              <w:t>CM</w:t>
            </w:r>
          </w:p>
        </w:tc>
        <w:tc>
          <w:tcPr>
            <w:tcW w:w="1409" w:type="dxa"/>
            <w:vMerge/>
            <w:tcBorders>
              <w:left w:val="single" w:sz="4" w:space="0" w:color="000000"/>
            </w:tcBorders>
            <w:shd w:val="clear" w:color="auto" w:fill="DDDDDD"/>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p>
        </w:tc>
        <w:tc>
          <w:tcPr>
            <w:tcW w:w="1410" w:type="dxa"/>
            <w:tcBorders>
              <w:top w:val="single" w:sz="4" w:space="0" w:color="000000"/>
              <w:left w:val="single" w:sz="4" w:space="0" w:color="000000"/>
              <w:bottom w:val="single" w:sz="4" w:space="0" w:color="000000"/>
            </w:tcBorders>
            <w:shd w:val="clear" w:color="auto" w:fill="DDDDDD"/>
            <w:vAlign w:val="center"/>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oyats</w:t>
            </w:r>
          </w:p>
        </w:tc>
        <w:tc>
          <w:tcPr>
            <w:tcW w:w="1409" w:type="dxa"/>
            <w:tcBorders>
              <w:top w:val="single" w:sz="4" w:space="0" w:color="000000"/>
              <w:left w:val="single" w:sz="4" w:space="0" w:color="000000"/>
              <w:bottom w:val="single" w:sz="4" w:space="0" w:color="000000"/>
            </w:tcBorders>
            <w:shd w:val="clear" w:color="auto" w:fill="DDDDDD"/>
            <w:vAlign w:val="center"/>
          </w:tcPr>
          <w:p w:rsidR="006166D7" w:rsidRPr="0078396C" w:rsidRDefault="006166D7" w:rsidP="00FB4977">
            <w:pPr>
              <w:suppressAutoHyphens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dune</w:t>
            </w:r>
          </w:p>
        </w:tc>
        <w:tc>
          <w:tcPr>
            <w:tcW w:w="1410" w:type="dxa"/>
            <w:tcBorders>
              <w:top w:val="single" w:sz="4" w:space="0" w:color="000000"/>
              <w:left w:val="single" w:sz="4" w:space="0" w:color="000000"/>
              <w:bottom w:val="single" w:sz="4" w:space="0" w:color="000000"/>
              <w:right w:val="single" w:sz="4" w:space="0" w:color="000000"/>
            </w:tcBorders>
            <w:shd w:val="clear" w:color="auto" w:fill="DDDDDD"/>
          </w:tcPr>
          <w:p w:rsidR="006166D7" w:rsidRDefault="006166D7" w:rsidP="00FB4977">
            <w:pPr>
              <w:suppressAutoHyphens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20"/>
                <w:szCs w:val="20"/>
              </w:rPr>
              <w:t xml:space="preserve">Interventions </w:t>
            </w:r>
            <w:proofErr w:type="spellStart"/>
            <w:r w:rsidRPr="0078396C">
              <w:rPr>
                <w:rFonts w:asciiTheme="minorHAnsi" w:eastAsia="Times New Roman" w:hAnsiTheme="minorHAnsi" w:cs="Arial"/>
                <w:sz w:val="20"/>
                <w:szCs w:val="20"/>
              </w:rPr>
              <w:t>Arbollé</w:t>
            </w:r>
            <w:proofErr w:type="spellEnd"/>
            <w:r w:rsidRPr="0078396C">
              <w:rPr>
                <w:rFonts w:asciiTheme="minorHAnsi" w:eastAsia="Times New Roman" w:hAnsiTheme="minorHAnsi" w:cs="Arial"/>
                <w:sz w:val="20"/>
                <w:szCs w:val="20"/>
              </w:rPr>
              <w:t xml:space="preserve"> </w:t>
            </w:r>
            <w:r w:rsidR="003B1393">
              <w:rPr>
                <w:rFonts w:asciiTheme="minorHAnsi" w:eastAsia="Times New Roman" w:hAnsiTheme="minorHAnsi" w:cs="Arial"/>
                <w:sz w:val="18"/>
                <w:szCs w:val="20"/>
              </w:rPr>
              <w:t>et</w:t>
            </w:r>
          </w:p>
          <w:p w:rsidR="003B1393" w:rsidRPr="0078396C" w:rsidRDefault="003B1393" w:rsidP="00FB4977">
            <w:pPr>
              <w:suppressAutoHyphens w:val="0"/>
              <w:spacing w:after="0" w:line="240" w:lineRule="auto"/>
              <w:jc w:val="center"/>
              <w:rPr>
                <w:rFonts w:asciiTheme="minorHAnsi" w:eastAsia="Times New Roman" w:hAnsiTheme="minorHAnsi" w:cs="Arial"/>
                <w:sz w:val="20"/>
                <w:szCs w:val="20"/>
              </w:rPr>
            </w:pPr>
            <w:r>
              <w:rPr>
                <w:rFonts w:asciiTheme="minorHAnsi" w:eastAsia="Times New Roman" w:hAnsiTheme="minorHAnsi" w:cs="Arial"/>
                <w:sz w:val="18"/>
                <w:szCs w:val="20"/>
              </w:rPr>
              <w:t>Correspondance à poursuivre</w:t>
            </w:r>
          </w:p>
        </w:tc>
        <w:tc>
          <w:tcPr>
            <w:tcW w:w="1134" w:type="dxa"/>
            <w:tcBorders>
              <w:top w:val="single" w:sz="4" w:space="0" w:color="000000"/>
              <w:left w:val="single" w:sz="4" w:space="0" w:color="000000"/>
              <w:bottom w:val="single" w:sz="4" w:space="0" w:color="000000"/>
            </w:tcBorders>
            <w:shd w:val="clear" w:color="auto" w:fill="DDDDDD"/>
            <w:vAlign w:val="center"/>
          </w:tcPr>
          <w:p w:rsidR="006166D7" w:rsidRPr="0078396C" w:rsidRDefault="006166D7" w:rsidP="00E718B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Rencontre auteur </w:t>
            </w:r>
          </w:p>
          <w:p w:rsidR="006166D7" w:rsidRPr="0078396C" w:rsidRDefault="006166D7" w:rsidP="00E718B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Les </w:t>
            </w:r>
            <w:proofErr w:type="spellStart"/>
            <w:r w:rsidRPr="0078396C">
              <w:rPr>
                <w:rFonts w:asciiTheme="minorHAnsi" w:eastAsia="Times New Roman" w:hAnsiTheme="minorHAnsi" w:cs="Arial"/>
                <w:sz w:val="20"/>
                <w:szCs w:val="20"/>
              </w:rPr>
              <w:t>incos</w:t>
            </w:r>
            <w:proofErr w:type="spellEnd"/>
          </w:p>
        </w:tc>
        <w:tc>
          <w:tcPr>
            <w:tcW w:w="1701" w:type="dxa"/>
            <w:tcBorders>
              <w:top w:val="single" w:sz="4" w:space="0" w:color="000000"/>
              <w:left w:val="single" w:sz="4" w:space="0" w:color="000000"/>
              <w:bottom w:val="single" w:sz="4" w:space="0" w:color="000000"/>
            </w:tcBorders>
            <w:shd w:val="clear" w:color="auto" w:fill="DDDDDD"/>
            <w:vAlign w:val="center"/>
          </w:tcPr>
          <w:p w:rsidR="006166D7" w:rsidRPr="0078396C" w:rsidRDefault="006166D7" w:rsidP="00574D87">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Danse africaine</w:t>
            </w:r>
          </w:p>
          <w:p w:rsidR="006166D7" w:rsidRPr="0078396C" w:rsidRDefault="006166D7" w:rsidP="00574D87">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Randonnée / Piscine</w:t>
            </w:r>
          </w:p>
          <w:p w:rsidR="006166D7" w:rsidRPr="0078396C" w:rsidRDefault="006166D7" w:rsidP="00574D8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18"/>
                <w:szCs w:val="20"/>
              </w:rPr>
              <w:t>Voile cross rugby</w:t>
            </w:r>
          </w:p>
        </w:tc>
        <w:tc>
          <w:tcPr>
            <w:tcW w:w="1271" w:type="dxa"/>
            <w:tcBorders>
              <w:top w:val="single" w:sz="4" w:space="0" w:color="000000"/>
              <w:left w:val="single" w:sz="4" w:space="0" w:color="000000"/>
              <w:bottom w:val="single" w:sz="4" w:space="0" w:color="000000"/>
            </w:tcBorders>
            <w:shd w:val="clear" w:color="auto" w:fill="DDDDDD"/>
            <w:vAlign w:val="center"/>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Chant</w:t>
            </w:r>
          </w:p>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et rythme spectacle</w:t>
            </w:r>
          </w:p>
        </w:tc>
        <w:tc>
          <w:tcPr>
            <w:tcW w:w="1352" w:type="dxa"/>
            <w:tcBorders>
              <w:top w:val="single" w:sz="4" w:space="0" w:color="000000"/>
              <w:left w:val="single" w:sz="4" w:space="0" w:color="000000"/>
              <w:bottom w:val="single" w:sz="4" w:space="0" w:color="000000"/>
            </w:tcBorders>
            <w:shd w:val="clear" w:color="auto" w:fill="DDDDDD"/>
            <w:vAlign w:val="center"/>
          </w:tcPr>
          <w:p w:rsidR="006166D7" w:rsidRPr="0078396C" w:rsidRDefault="006166D7" w:rsidP="00203C8B">
            <w:pPr>
              <w:suppressAutoHyphens w:val="0"/>
              <w:snapToGrid w:val="0"/>
              <w:spacing w:after="0" w:line="240" w:lineRule="auto"/>
              <w:jc w:val="center"/>
              <w:rPr>
                <w:rFonts w:asciiTheme="minorHAnsi" w:eastAsia="Times New Roman" w:hAnsiTheme="minorHAnsi" w:cs="Arial"/>
                <w:sz w:val="20"/>
                <w:szCs w:val="20"/>
              </w:rPr>
            </w:pPr>
          </w:p>
        </w:tc>
        <w:tc>
          <w:tcPr>
            <w:tcW w:w="1187" w:type="dxa"/>
            <w:tcBorders>
              <w:top w:val="single" w:sz="4" w:space="0" w:color="000000"/>
              <w:left w:val="single" w:sz="4" w:space="0" w:color="000000"/>
              <w:bottom w:val="single" w:sz="4" w:space="0" w:color="000000"/>
            </w:tcBorders>
            <w:shd w:val="clear" w:color="auto" w:fill="DDDDDD"/>
            <w:vAlign w:val="center"/>
          </w:tcPr>
          <w:p w:rsidR="006166D7" w:rsidRPr="0078396C" w:rsidRDefault="006166D7" w:rsidP="00E42776">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Grande lessive : </w:t>
            </w:r>
          </w:p>
        </w:tc>
        <w:tc>
          <w:tcPr>
            <w:tcW w:w="2590"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6166D7" w:rsidRPr="0078396C" w:rsidRDefault="006166D7" w:rsidP="00322304">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Liaison CM2 sixième autour d’un projet techno</w:t>
            </w:r>
          </w:p>
          <w:p w:rsidR="006166D7" w:rsidRPr="0078396C" w:rsidRDefault="003B1393" w:rsidP="00322304">
            <w:pPr>
              <w:suppressAutoHyphens w:val="0"/>
              <w:snapToGrid w:val="0"/>
              <w:spacing w:after="0" w:line="240" w:lineRule="auto"/>
              <w:jc w:val="center"/>
              <w:rPr>
                <w:rFonts w:asciiTheme="minorHAnsi" w:eastAsia="Times New Roman" w:hAnsiTheme="minorHAnsi" w:cs="Arial"/>
                <w:sz w:val="20"/>
                <w:szCs w:val="20"/>
              </w:rPr>
            </w:pPr>
            <w:r>
              <w:rPr>
                <w:rFonts w:asciiTheme="minorHAnsi" w:eastAsia="Times New Roman" w:hAnsiTheme="minorHAnsi" w:cs="Arial"/>
                <w:sz w:val="20"/>
                <w:szCs w:val="20"/>
              </w:rPr>
              <w:t>« je me protège »</w:t>
            </w:r>
          </w:p>
        </w:tc>
      </w:tr>
      <w:tr w:rsidR="006166D7" w:rsidRPr="0078396C" w:rsidTr="00643E7B">
        <w:trPr>
          <w:trHeight w:val="223"/>
        </w:trPr>
        <w:tc>
          <w:tcPr>
            <w:tcW w:w="1397" w:type="dxa"/>
            <w:tcBorders>
              <w:top w:val="single" w:sz="4" w:space="0" w:color="000000"/>
              <w:left w:val="single" w:sz="4" w:space="0" w:color="000000"/>
              <w:bottom w:val="single" w:sz="4" w:space="0" w:color="000000"/>
            </w:tcBorders>
            <w:shd w:val="clear" w:color="auto" w:fill="DDDDDD"/>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b/>
                <w:bCs/>
                <w:sz w:val="20"/>
                <w:szCs w:val="20"/>
              </w:rPr>
            </w:pPr>
            <w:r w:rsidRPr="0078396C">
              <w:rPr>
                <w:rFonts w:asciiTheme="minorHAnsi" w:eastAsia="Times New Roman" w:hAnsiTheme="minorHAnsi" w:cs="Arial"/>
                <w:b/>
                <w:bCs/>
                <w:sz w:val="20"/>
                <w:szCs w:val="20"/>
              </w:rPr>
              <w:t>entrée/</w:t>
            </w:r>
            <w:proofErr w:type="spellStart"/>
            <w:r w:rsidRPr="0078396C">
              <w:rPr>
                <w:rFonts w:asciiTheme="minorHAnsi" w:eastAsia="Times New Roman" w:hAnsiTheme="minorHAnsi" w:cs="Arial"/>
                <w:b/>
                <w:bCs/>
                <w:sz w:val="20"/>
                <w:szCs w:val="20"/>
              </w:rPr>
              <w:t>interv</w:t>
            </w:r>
            <w:proofErr w:type="spellEnd"/>
            <w:r w:rsidRPr="0078396C">
              <w:rPr>
                <w:rFonts w:asciiTheme="minorHAnsi" w:eastAsia="Times New Roman" w:hAnsiTheme="minorHAnsi" w:cs="Arial"/>
                <w:b/>
                <w:bCs/>
                <w:sz w:val="20"/>
                <w:szCs w:val="20"/>
              </w:rPr>
              <w:t>.</w:t>
            </w:r>
          </w:p>
        </w:tc>
        <w:tc>
          <w:tcPr>
            <w:tcW w:w="1409" w:type="dxa"/>
            <w:vMerge/>
            <w:tcBorders>
              <w:left w:val="single" w:sz="4" w:space="0" w:color="000000"/>
              <w:bottom w:val="single" w:sz="4" w:space="0" w:color="000000"/>
            </w:tcBorders>
            <w:shd w:val="clear" w:color="auto" w:fill="DDDDDD"/>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p>
        </w:tc>
        <w:tc>
          <w:tcPr>
            <w:tcW w:w="1410" w:type="dxa"/>
            <w:tcBorders>
              <w:top w:val="single" w:sz="4" w:space="0" w:color="000000"/>
              <w:left w:val="single" w:sz="4" w:space="0" w:color="000000"/>
              <w:bottom w:val="single" w:sz="4" w:space="0" w:color="000000"/>
            </w:tcBorders>
            <w:shd w:val="clear" w:color="auto" w:fill="DDDDDD"/>
            <w:vAlign w:val="center"/>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ASSCB</w:t>
            </w:r>
          </w:p>
        </w:tc>
        <w:tc>
          <w:tcPr>
            <w:tcW w:w="1409" w:type="dxa"/>
            <w:tcBorders>
              <w:top w:val="single" w:sz="4" w:space="0" w:color="000000"/>
              <w:left w:val="single" w:sz="4" w:space="0" w:color="000000"/>
              <w:bottom w:val="single" w:sz="4" w:space="0" w:color="000000"/>
            </w:tcBorders>
            <w:shd w:val="clear" w:color="auto" w:fill="DDDDDD"/>
            <w:vAlign w:val="center"/>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proofErr w:type="spellStart"/>
            <w:r w:rsidRPr="0078396C">
              <w:rPr>
                <w:rFonts w:asciiTheme="minorHAnsi" w:eastAsia="Times New Roman" w:hAnsiTheme="minorHAnsi" w:cs="Arial"/>
                <w:sz w:val="20"/>
                <w:szCs w:val="20"/>
              </w:rPr>
              <w:t>Ecogardes</w:t>
            </w:r>
            <w:proofErr w:type="spellEnd"/>
            <w:r w:rsidRPr="0078396C">
              <w:rPr>
                <w:rFonts w:asciiTheme="minorHAnsi" w:eastAsia="Times New Roman" w:hAnsiTheme="minorHAnsi" w:cs="Arial"/>
                <w:sz w:val="20"/>
                <w:szCs w:val="20"/>
              </w:rPr>
              <w:t xml:space="preserve"> CDC </w:t>
            </w:r>
          </w:p>
        </w:tc>
        <w:tc>
          <w:tcPr>
            <w:tcW w:w="1410" w:type="dxa"/>
            <w:tcBorders>
              <w:top w:val="single" w:sz="4" w:space="0" w:color="000000"/>
              <w:left w:val="single" w:sz="4" w:space="0" w:color="000000"/>
              <w:bottom w:val="single" w:sz="4" w:space="0" w:color="000000"/>
              <w:right w:val="single" w:sz="4" w:space="0" w:color="000000"/>
            </w:tcBorders>
            <w:shd w:val="clear" w:color="auto" w:fill="DDDDDD"/>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Les Amis d’</w:t>
            </w:r>
            <w:proofErr w:type="spellStart"/>
            <w:r w:rsidRPr="0078396C">
              <w:rPr>
                <w:rFonts w:asciiTheme="minorHAnsi" w:eastAsia="Times New Roman" w:hAnsiTheme="minorHAnsi" w:cs="Arial"/>
                <w:sz w:val="20"/>
                <w:szCs w:val="20"/>
              </w:rPr>
              <w:t>Arbollé</w:t>
            </w:r>
            <w:proofErr w:type="spellEnd"/>
          </w:p>
        </w:tc>
        <w:tc>
          <w:tcPr>
            <w:tcW w:w="1134" w:type="dxa"/>
            <w:tcBorders>
              <w:top w:val="single" w:sz="4" w:space="0" w:color="000000"/>
              <w:left w:val="single" w:sz="4" w:space="0" w:color="000000"/>
              <w:bottom w:val="single" w:sz="4" w:space="0" w:color="000000"/>
            </w:tcBorders>
            <w:shd w:val="clear" w:color="auto" w:fill="DDDDDD"/>
            <w:vAlign w:val="center"/>
          </w:tcPr>
          <w:p w:rsidR="006166D7" w:rsidRPr="0078396C" w:rsidRDefault="006166D7" w:rsidP="00E718B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CDC +</w:t>
            </w:r>
          </w:p>
          <w:p w:rsidR="006166D7" w:rsidRPr="0078396C" w:rsidRDefault="006166D7" w:rsidP="00E718B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Ars loisirs</w:t>
            </w:r>
          </w:p>
        </w:tc>
        <w:tc>
          <w:tcPr>
            <w:tcW w:w="1701" w:type="dxa"/>
            <w:tcBorders>
              <w:top w:val="single" w:sz="4" w:space="0" w:color="000000"/>
              <w:left w:val="single" w:sz="4" w:space="0" w:color="000000"/>
              <w:bottom w:val="single" w:sz="4" w:space="0" w:color="000000"/>
            </w:tcBorders>
            <w:shd w:val="clear" w:color="auto" w:fill="DDDDDD"/>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 xml:space="preserve">CNAR </w:t>
            </w:r>
          </w:p>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16"/>
                <w:szCs w:val="20"/>
              </w:rPr>
              <w:t>subvention commune</w:t>
            </w:r>
          </w:p>
        </w:tc>
        <w:tc>
          <w:tcPr>
            <w:tcW w:w="1271" w:type="dxa"/>
            <w:tcBorders>
              <w:top w:val="single" w:sz="4" w:space="0" w:color="000000"/>
              <w:left w:val="single" w:sz="4" w:space="0" w:color="000000"/>
              <w:bottom w:val="single" w:sz="4" w:space="0" w:color="000000"/>
            </w:tcBorders>
            <w:shd w:val="clear" w:color="auto" w:fill="DDDDDD"/>
            <w:vAlign w:val="center"/>
          </w:tcPr>
          <w:p w:rsidR="006166D7" w:rsidRPr="0078396C" w:rsidRDefault="006166D7" w:rsidP="00FB4977">
            <w:pPr>
              <w:suppressAutoHyphens w:val="0"/>
              <w:snapToGrid w:val="0"/>
              <w:spacing w:after="0" w:line="240" w:lineRule="auto"/>
              <w:jc w:val="center"/>
              <w:rPr>
                <w:rFonts w:asciiTheme="minorHAnsi" w:eastAsia="Times New Roman" w:hAnsiTheme="minorHAnsi" w:cs="Arial"/>
                <w:sz w:val="18"/>
                <w:szCs w:val="20"/>
              </w:rPr>
            </w:pPr>
            <w:r w:rsidRPr="0078396C">
              <w:rPr>
                <w:rFonts w:asciiTheme="minorHAnsi" w:eastAsia="Times New Roman" w:hAnsiTheme="minorHAnsi" w:cs="Arial"/>
                <w:sz w:val="18"/>
                <w:szCs w:val="20"/>
              </w:rPr>
              <w:t>Ablaye M’Baye</w:t>
            </w:r>
          </w:p>
          <w:p w:rsidR="006166D7" w:rsidRPr="0078396C" w:rsidRDefault="006166D7" w:rsidP="00FB4977">
            <w:pPr>
              <w:suppressAutoHyphens w:val="0"/>
              <w:snapToGrid w:val="0"/>
              <w:spacing w:after="0" w:line="240" w:lineRule="auto"/>
              <w:jc w:val="center"/>
              <w:rPr>
                <w:rFonts w:asciiTheme="minorHAnsi" w:eastAsia="Times New Roman" w:hAnsiTheme="minorHAnsi" w:cs="Arial"/>
                <w:sz w:val="20"/>
                <w:szCs w:val="20"/>
              </w:rPr>
            </w:pPr>
          </w:p>
        </w:tc>
        <w:tc>
          <w:tcPr>
            <w:tcW w:w="1352" w:type="dxa"/>
            <w:tcBorders>
              <w:top w:val="single" w:sz="4" w:space="0" w:color="000000"/>
              <w:left w:val="single" w:sz="4" w:space="0" w:color="000000"/>
              <w:bottom w:val="single" w:sz="4" w:space="0" w:color="000000"/>
            </w:tcBorders>
            <w:shd w:val="clear" w:color="auto" w:fill="DDDDDD"/>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p>
        </w:tc>
        <w:tc>
          <w:tcPr>
            <w:tcW w:w="1187" w:type="dxa"/>
            <w:tcBorders>
              <w:top w:val="single" w:sz="4" w:space="0" w:color="000000"/>
              <w:left w:val="single" w:sz="4" w:space="0" w:color="000000"/>
              <w:bottom w:val="single" w:sz="4" w:space="0" w:color="000000"/>
            </w:tcBorders>
            <w:shd w:val="clear" w:color="auto" w:fill="DDDDDD"/>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p>
        </w:tc>
        <w:tc>
          <w:tcPr>
            <w:tcW w:w="2590"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Collège</w:t>
            </w:r>
          </w:p>
          <w:p w:rsidR="006166D7" w:rsidRPr="0078396C" w:rsidRDefault="003B1393">
            <w:pPr>
              <w:suppressAutoHyphens w:val="0"/>
              <w:snapToGrid w:val="0"/>
              <w:spacing w:after="0" w:line="240" w:lineRule="auto"/>
              <w:jc w:val="center"/>
              <w:rPr>
                <w:rFonts w:asciiTheme="minorHAnsi" w:eastAsia="Times New Roman" w:hAnsiTheme="minorHAnsi" w:cs="Arial"/>
                <w:sz w:val="20"/>
                <w:szCs w:val="20"/>
              </w:rPr>
            </w:pPr>
            <w:r>
              <w:rPr>
                <w:rFonts w:asciiTheme="minorHAnsi" w:eastAsia="Times New Roman" w:hAnsiTheme="minorHAnsi" w:cs="Arial"/>
                <w:sz w:val="20"/>
                <w:szCs w:val="20"/>
              </w:rPr>
              <w:t>Ligue contre le cancer</w:t>
            </w:r>
          </w:p>
          <w:p w:rsidR="006166D7" w:rsidRPr="0078396C" w:rsidRDefault="006166D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Enfance et partage</w:t>
            </w:r>
          </w:p>
        </w:tc>
      </w:tr>
      <w:tr w:rsidR="00BC5089" w:rsidRPr="0078396C" w:rsidTr="00BC5089">
        <w:trPr>
          <w:trHeight w:val="223"/>
        </w:trPr>
        <w:tc>
          <w:tcPr>
            <w:tcW w:w="1397" w:type="dxa"/>
            <w:tcBorders>
              <w:top w:val="single" w:sz="4" w:space="0" w:color="000000"/>
              <w:left w:val="single" w:sz="4" w:space="0" w:color="000000"/>
              <w:bottom w:val="single" w:sz="4" w:space="0" w:color="000000"/>
            </w:tcBorders>
            <w:shd w:val="clear" w:color="auto" w:fill="DDDDDD"/>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b/>
                <w:bCs/>
                <w:sz w:val="20"/>
                <w:szCs w:val="20"/>
              </w:rPr>
            </w:pPr>
            <w:r w:rsidRPr="0078396C">
              <w:rPr>
                <w:rFonts w:asciiTheme="minorHAnsi" w:eastAsia="Times New Roman" w:hAnsiTheme="minorHAnsi" w:cs="Arial"/>
                <w:b/>
                <w:bCs/>
                <w:sz w:val="20"/>
                <w:szCs w:val="20"/>
              </w:rPr>
              <w:t>transport</w:t>
            </w:r>
          </w:p>
        </w:tc>
        <w:tc>
          <w:tcPr>
            <w:tcW w:w="1409" w:type="dxa"/>
            <w:tcBorders>
              <w:top w:val="single" w:sz="4" w:space="0" w:color="000000"/>
              <w:left w:val="single" w:sz="4" w:space="0" w:color="000000"/>
              <w:bottom w:val="single" w:sz="4" w:space="0" w:color="000000"/>
            </w:tcBorders>
            <w:shd w:val="clear" w:color="auto" w:fill="DDDDDD"/>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410" w:type="dxa"/>
            <w:tcBorders>
              <w:top w:val="single" w:sz="4" w:space="0" w:color="000000"/>
              <w:left w:val="single" w:sz="4" w:space="0" w:color="000000"/>
              <w:bottom w:val="single" w:sz="4" w:space="0" w:color="000000"/>
            </w:tcBorders>
            <w:shd w:val="clear" w:color="auto" w:fill="DDDDDD"/>
            <w:vAlign w:val="center"/>
          </w:tcPr>
          <w:p w:rsidR="00BC5089" w:rsidRPr="0078396C" w:rsidRDefault="00BC5089"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commune</w:t>
            </w:r>
          </w:p>
        </w:tc>
        <w:tc>
          <w:tcPr>
            <w:tcW w:w="1409" w:type="dxa"/>
            <w:tcBorders>
              <w:top w:val="single" w:sz="4" w:space="0" w:color="000000"/>
              <w:left w:val="single" w:sz="4" w:space="0" w:color="000000"/>
              <w:bottom w:val="single" w:sz="4" w:space="0" w:color="000000"/>
            </w:tcBorders>
            <w:shd w:val="clear" w:color="auto" w:fill="DDDDDD"/>
            <w:vAlign w:val="center"/>
          </w:tcPr>
          <w:p w:rsidR="00BC5089" w:rsidRPr="0078396C" w:rsidRDefault="00BC5089" w:rsidP="00FB4977">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CDC</w:t>
            </w:r>
          </w:p>
        </w:tc>
        <w:tc>
          <w:tcPr>
            <w:tcW w:w="1410" w:type="dxa"/>
            <w:tcBorders>
              <w:top w:val="single" w:sz="4" w:space="0" w:color="000000"/>
              <w:left w:val="single" w:sz="4" w:space="0" w:color="000000"/>
              <w:bottom w:val="single" w:sz="4" w:space="0" w:color="000000"/>
              <w:right w:val="single" w:sz="4" w:space="0" w:color="000000"/>
            </w:tcBorders>
            <w:shd w:val="clear" w:color="auto" w:fill="DDDDDD"/>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134" w:type="dxa"/>
            <w:tcBorders>
              <w:top w:val="single" w:sz="4" w:space="0" w:color="000000"/>
              <w:left w:val="single" w:sz="4" w:space="0" w:color="000000"/>
              <w:bottom w:val="single" w:sz="4" w:space="0" w:color="000000"/>
            </w:tcBorders>
            <w:shd w:val="clear" w:color="auto" w:fill="DDDDDD"/>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701" w:type="dxa"/>
            <w:tcBorders>
              <w:top w:val="single" w:sz="4" w:space="0" w:color="000000"/>
              <w:left w:val="single" w:sz="4" w:space="0" w:color="000000"/>
              <w:bottom w:val="single" w:sz="4" w:space="0" w:color="000000"/>
            </w:tcBorders>
            <w:shd w:val="clear" w:color="auto" w:fill="DDDDDD"/>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271" w:type="dxa"/>
            <w:tcBorders>
              <w:top w:val="single" w:sz="4" w:space="0" w:color="000000"/>
              <w:left w:val="single" w:sz="4" w:space="0" w:color="000000"/>
              <w:bottom w:val="single" w:sz="4" w:space="0" w:color="000000"/>
            </w:tcBorders>
            <w:shd w:val="clear" w:color="auto" w:fill="DDDDDD"/>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352" w:type="dxa"/>
            <w:tcBorders>
              <w:top w:val="single" w:sz="4" w:space="0" w:color="000000"/>
              <w:left w:val="single" w:sz="4" w:space="0" w:color="000000"/>
              <w:bottom w:val="single" w:sz="4" w:space="0" w:color="000000"/>
            </w:tcBorders>
            <w:shd w:val="clear" w:color="auto" w:fill="DDDDDD"/>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1187" w:type="dxa"/>
            <w:tcBorders>
              <w:top w:val="single" w:sz="4" w:space="0" w:color="000000"/>
              <w:left w:val="single" w:sz="4" w:space="0" w:color="000000"/>
              <w:bottom w:val="single" w:sz="4" w:space="0" w:color="000000"/>
            </w:tcBorders>
            <w:shd w:val="clear" w:color="auto" w:fill="DDDDDD"/>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p>
        </w:tc>
        <w:tc>
          <w:tcPr>
            <w:tcW w:w="2590"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BC5089" w:rsidRPr="0078396C" w:rsidRDefault="00BC5089">
            <w:pPr>
              <w:suppressAutoHyphens w:val="0"/>
              <w:snapToGrid w:val="0"/>
              <w:spacing w:after="0" w:line="240" w:lineRule="auto"/>
              <w:jc w:val="center"/>
              <w:rPr>
                <w:rFonts w:asciiTheme="minorHAnsi" w:eastAsia="Times New Roman" w:hAnsiTheme="minorHAnsi" w:cs="Arial"/>
                <w:sz w:val="20"/>
                <w:szCs w:val="20"/>
              </w:rPr>
            </w:pPr>
            <w:r w:rsidRPr="0078396C">
              <w:rPr>
                <w:rFonts w:asciiTheme="minorHAnsi" w:eastAsia="Times New Roman" w:hAnsiTheme="minorHAnsi" w:cs="Arial"/>
                <w:sz w:val="20"/>
                <w:szCs w:val="20"/>
              </w:rPr>
              <w:t>commune</w:t>
            </w:r>
          </w:p>
        </w:tc>
      </w:tr>
    </w:tbl>
    <w:p w:rsidR="00AB2ED9" w:rsidRPr="0078396C" w:rsidRDefault="00AB2ED9">
      <w:pPr>
        <w:rPr>
          <w:rFonts w:asciiTheme="minorHAnsi" w:hAnsiTheme="minorHAnsi"/>
        </w:rPr>
      </w:pPr>
    </w:p>
    <w:sectPr w:rsidR="00AB2ED9" w:rsidRPr="0078396C" w:rsidSect="003B1393">
      <w:pgSz w:w="16838" w:h="11906" w:orient="landscape"/>
      <w:pgMar w:top="284" w:right="567" w:bottom="568"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13C" w:rsidRDefault="00BC713C" w:rsidP="00FF3221">
      <w:pPr>
        <w:spacing w:after="0" w:line="240" w:lineRule="auto"/>
      </w:pPr>
      <w:r>
        <w:separator/>
      </w:r>
    </w:p>
  </w:endnote>
  <w:endnote w:type="continuationSeparator" w:id="0">
    <w:p w:rsidR="00BC713C" w:rsidRDefault="00BC713C" w:rsidP="00FF3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amain">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13C" w:rsidRDefault="00BC713C" w:rsidP="00FF3221">
      <w:pPr>
        <w:spacing w:after="0" w:line="240" w:lineRule="auto"/>
      </w:pPr>
      <w:r>
        <w:separator/>
      </w:r>
    </w:p>
  </w:footnote>
  <w:footnote w:type="continuationSeparator" w:id="0">
    <w:p w:rsidR="00BC713C" w:rsidRDefault="00BC713C" w:rsidP="00FF3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pt;height:11.2pt" o:bullet="t" filled="t">
        <v:fill color2="black"/>
        <v:imagedata r:id="rId1" o:title=""/>
      </v:shape>
    </w:pict>
  </w:numPicBullet>
  <w:abstractNum w:abstractNumId="0">
    <w:nsid w:val="00000001"/>
    <w:multiLevelType w:val="singleLevel"/>
    <w:tmpl w:val="00000005"/>
    <w:lvl w:ilvl="0">
      <w:start w:val="1"/>
      <w:numFmt w:val="bullet"/>
      <w:lvlText w:val=""/>
      <w:lvlJc w:val="left"/>
      <w:pPr>
        <w:ind w:left="720" w:hanging="360"/>
      </w:pPr>
      <w:rPr>
        <w:rFonts w:ascii="Symbol" w:hAnsi="Symbol"/>
        <w:b/>
        <w:outline/>
        <w:color w:val="auto"/>
      </w:r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cs="Times New Roman"/>
      </w:rPr>
    </w:lvl>
  </w:abstractNum>
  <w:abstractNum w:abstractNumId="2">
    <w:nsid w:val="00000003"/>
    <w:multiLevelType w:val="singleLevel"/>
    <w:tmpl w:val="00000003"/>
    <w:name w:val="WW8Num9"/>
    <w:lvl w:ilvl="0">
      <w:numFmt w:val="bullet"/>
      <w:lvlText w:val="-"/>
      <w:lvlJc w:val="left"/>
      <w:pPr>
        <w:tabs>
          <w:tab w:val="num" w:pos="720"/>
        </w:tabs>
        <w:ind w:left="720" w:hanging="360"/>
      </w:pPr>
      <w:rPr>
        <w:rFonts w:ascii="Times New Roman" w:hAnsi="Times New Roman" w:cs="Times New Roman"/>
        <w:b/>
        <w:outline/>
        <w:color w:val="auto"/>
      </w:rPr>
    </w:lvl>
  </w:abstractNum>
  <w:abstractNum w:abstractNumId="3">
    <w:nsid w:val="00000004"/>
    <w:multiLevelType w:val="multilevel"/>
    <w:tmpl w:val="00000004"/>
    <w:lvl w:ilvl="0">
      <w:start w:val="1"/>
      <w:numFmt w:val="bullet"/>
      <w:lvlText w:val=""/>
      <w:lvlJc w:val="left"/>
      <w:pPr>
        <w:tabs>
          <w:tab w:val="num" w:pos="360"/>
        </w:tabs>
        <w:ind w:left="360" w:hanging="360"/>
      </w:pPr>
      <w:rPr>
        <w:rFonts w:ascii="Symbol" w:hAnsi="Symbol"/>
        <w:b/>
        <w:outline/>
        <w:color w:val="auto"/>
      </w:rPr>
    </w:lvl>
    <w:lvl w:ilvl="1">
      <w:start w:val="1"/>
      <w:numFmt w:val="bullet"/>
      <w:lvlText w:val="o"/>
      <w:lvlJc w:val="left"/>
      <w:pPr>
        <w:tabs>
          <w:tab w:val="num" w:pos="1440"/>
        </w:tabs>
        <w:ind w:left="1440" w:hanging="360"/>
      </w:pPr>
      <w:rPr>
        <w:rFonts w:ascii="Courier New" w:hAnsi="Courier New" w:cs="Courier New"/>
        <w:b/>
        <w:outline/>
        <w:color w:val="auto"/>
      </w:rPr>
    </w:lvl>
    <w:lvl w:ilvl="2">
      <w:start w:val="1"/>
      <w:numFmt w:val="bullet"/>
      <w:lvlText w:val=""/>
      <w:lvlJc w:val="left"/>
      <w:pPr>
        <w:tabs>
          <w:tab w:val="num" w:pos="2160"/>
        </w:tabs>
        <w:ind w:left="2160" w:hanging="360"/>
      </w:pPr>
      <w:rPr>
        <w:rFonts w:ascii="Symbol" w:hAnsi="Symbol"/>
        <w:b/>
        <w:outline/>
        <w:color w:val="auto"/>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16"/>
    <w:lvl w:ilvl="0">
      <w:start w:val="1"/>
      <w:numFmt w:val="bullet"/>
      <w:lvlText w:val=""/>
      <w:lvlJc w:val="left"/>
      <w:pPr>
        <w:tabs>
          <w:tab w:val="num" w:pos="360"/>
        </w:tabs>
        <w:ind w:left="360" w:hanging="360"/>
      </w:pPr>
      <w:rPr>
        <w:rFonts w:ascii="Symbol" w:hAnsi="Symbol"/>
        <w:b/>
        <w:outline/>
        <w:color w:val="auto"/>
      </w:rPr>
    </w:lvl>
  </w:abstractNum>
  <w:abstractNum w:abstractNumId="5">
    <w:nsid w:val="00000006"/>
    <w:multiLevelType w:val="singleLevel"/>
    <w:tmpl w:val="00000006"/>
    <w:name w:val="WW8Num18"/>
    <w:lvl w:ilvl="0">
      <w:start w:val="1"/>
      <w:numFmt w:val="bullet"/>
      <w:lvlText w:val=""/>
      <w:lvlJc w:val="left"/>
      <w:pPr>
        <w:tabs>
          <w:tab w:val="num" w:pos="1068"/>
        </w:tabs>
        <w:ind w:left="1068" w:hanging="360"/>
      </w:pPr>
      <w:rPr>
        <w:rFonts w:ascii="Symbol" w:hAnsi="Symbol"/>
        <w:b/>
        <w:outline/>
        <w:color w:val="auto"/>
      </w:rPr>
    </w:lvl>
  </w:abstractNum>
  <w:abstractNum w:abstractNumId="6">
    <w:nsid w:val="00000007"/>
    <w:multiLevelType w:val="singleLevel"/>
    <w:tmpl w:val="00000007"/>
    <w:name w:val="WW8Num20"/>
    <w:lvl w:ilvl="0">
      <w:numFmt w:val="bullet"/>
      <w:lvlText w:val="-"/>
      <w:lvlJc w:val="left"/>
      <w:pPr>
        <w:tabs>
          <w:tab w:val="num" w:pos="720"/>
        </w:tabs>
        <w:ind w:left="720" w:hanging="360"/>
      </w:pPr>
      <w:rPr>
        <w:rFonts w:ascii="Times New Roman" w:hAnsi="Times New Roman" w:cs="Times New Roman"/>
        <w:b/>
        <w:outline/>
        <w:color w:val="auto"/>
      </w:rPr>
    </w:lvl>
  </w:abstractNum>
  <w:abstractNum w:abstractNumId="7">
    <w:nsid w:val="00000008"/>
    <w:multiLevelType w:val="singleLevel"/>
    <w:tmpl w:val="00000008"/>
    <w:name w:val="WW8Num22"/>
    <w:lvl w:ilvl="0">
      <w:start w:val="1"/>
      <w:numFmt w:val="bullet"/>
      <w:lvlText w:val=""/>
      <w:lvlJc w:val="left"/>
      <w:pPr>
        <w:tabs>
          <w:tab w:val="num" w:pos="1068"/>
        </w:tabs>
        <w:ind w:left="1068" w:hanging="360"/>
      </w:pPr>
      <w:rPr>
        <w:rFonts w:ascii="Symbol" w:hAnsi="Symbol"/>
        <w:b/>
        <w:outline/>
        <w:color w:val="auto"/>
      </w:rPr>
    </w:lvl>
  </w:abstractNum>
  <w:abstractNum w:abstractNumId="8">
    <w:nsid w:val="00000009"/>
    <w:multiLevelType w:val="singleLevel"/>
    <w:tmpl w:val="00000009"/>
    <w:name w:val="WW8Num23"/>
    <w:lvl w:ilvl="0">
      <w:numFmt w:val="bullet"/>
      <w:lvlText w:val="-"/>
      <w:lvlJc w:val="left"/>
      <w:pPr>
        <w:tabs>
          <w:tab w:val="num" w:pos="720"/>
        </w:tabs>
        <w:ind w:left="720" w:hanging="360"/>
      </w:pPr>
      <w:rPr>
        <w:rFonts w:ascii="Times New Roman" w:hAnsi="Times New Roman" w:cs="Times New Roman"/>
        <w:b/>
        <w:outline/>
        <w:color w:val="auto"/>
      </w:rPr>
    </w:lvl>
  </w:abstractNum>
  <w:abstractNum w:abstractNumId="9">
    <w:nsid w:val="0000000A"/>
    <w:multiLevelType w:val="singleLevel"/>
    <w:tmpl w:val="0000000A"/>
    <w:lvl w:ilvl="0">
      <w:numFmt w:val="bullet"/>
      <w:lvlText w:val="-"/>
      <w:lvlJc w:val="left"/>
      <w:pPr>
        <w:tabs>
          <w:tab w:val="num" w:pos="720"/>
        </w:tabs>
        <w:ind w:left="720" w:hanging="360"/>
      </w:pPr>
      <w:rPr>
        <w:rFonts w:ascii="Times New Roman" w:hAnsi="Times New Roman" w:cs="Times New Roman"/>
        <w:b/>
        <w:outline/>
        <w:color w:val="auto"/>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19BB4CC1"/>
    <w:multiLevelType w:val="hybridMultilevel"/>
    <w:tmpl w:val="9D24140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1F5C45CD"/>
    <w:multiLevelType w:val="multilevel"/>
    <w:tmpl w:val="040C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3">
    <w:nsid w:val="289C3298"/>
    <w:multiLevelType w:val="hybridMultilevel"/>
    <w:tmpl w:val="607626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C685568"/>
    <w:multiLevelType w:val="multilevel"/>
    <w:tmpl w:val="C6D8C676"/>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0F44BE3"/>
    <w:multiLevelType w:val="hybridMultilevel"/>
    <w:tmpl w:val="1E7CF1B2"/>
    <w:lvl w:ilvl="0" w:tplc="09E04902">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9604D1"/>
    <w:multiLevelType w:val="hybridMultilevel"/>
    <w:tmpl w:val="52E0C51E"/>
    <w:lvl w:ilvl="0" w:tplc="18D03A44">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7419E2"/>
    <w:multiLevelType w:val="hybridMultilevel"/>
    <w:tmpl w:val="FC5C236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DA453F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7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4D6614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72E45AD"/>
    <w:multiLevelType w:val="hybridMultilevel"/>
    <w:tmpl w:val="4934C1AA"/>
    <w:lvl w:ilvl="0" w:tplc="00000005">
      <w:start w:val="1"/>
      <w:numFmt w:val="bullet"/>
      <w:lvlText w:val=""/>
      <w:lvlJc w:val="left"/>
      <w:pPr>
        <w:ind w:left="360" w:hanging="360"/>
      </w:pPr>
      <w:rPr>
        <w:rFonts w:ascii="Symbol" w:hAnsi="Symbol"/>
        <w:b/>
        <w:outline/>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C8F282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E0F34AC"/>
    <w:multiLevelType w:val="hybridMultilevel"/>
    <w:tmpl w:val="0F9C4056"/>
    <w:lvl w:ilvl="0" w:tplc="AC607FE4">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E16B3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93C720C"/>
    <w:multiLevelType w:val="hybridMultilevel"/>
    <w:tmpl w:val="1B4ECC9A"/>
    <w:lvl w:ilvl="0" w:tplc="AC607F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2462AAE"/>
    <w:multiLevelType w:val="multilevel"/>
    <w:tmpl w:val="E1228996"/>
    <w:lvl w:ilvl="0">
      <w:start w:val="1"/>
      <w:numFmt w:val="decimal"/>
      <w:lvlText w:val="%1."/>
      <w:lvlJc w:val="left"/>
      <w:pPr>
        <w:ind w:left="360" w:hanging="360"/>
      </w:pPr>
      <w:rPr>
        <w:rFont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5660A75"/>
    <w:multiLevelType w:val="multilevel"/>
    <w:tmpl w:val="A2AAC998"/>
    <w:lvl w:ilvl="0">
      <w:start w:val="1"/>
      <w:numFmt w:val="decimal"/>
      <w:lvlText w:val="%1."/>
      <w:legacy w:legacy="1" w:legacySpace="120" w:legacyIndent="360"/>
      <w:lvlJc w:val="left"/>
      <w:pPr>
        <w:ind w:left="360" w:hanging="360"/>
      </w:pPr>
      <w:rPr>
        <w:b/>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6"/>
  </w:num>
  <w:num w:numId="13">
    <w:abstractNumId w:val="23"/>
  </w:num>
  <w:num w:numId="14">
    <w:abstractNumId w:val="19"/>
  </w:num>
  <w:num w:numId="15">
    <w:abstractNumId w:val="18"/>
  </w:num>
  <w:num w:numId="16">
    <w:abstractNumId w:val="21"/>
  </w:num>
  <w:num w:numId="17">
    <w:abstractNumId w:val="12"/>
  </w:num>
  <w:num w:numId="18">
    <w:abstractNumId w:val="16"/>
  </w:num>
  <w:num w:numId="19">
    <w:abstractNumId w:val="15"/>
  </w:num>
  <w:num w:numId="20">
    <w:abstractNumId w:val="20"/>
  </w:num>
  <w:num w:numId="21">
    <w:abstractNumId w:val="14"/>
  </w:num>
  <w:num w:numId="22">
    <w:abstractNumId w:val="17"/>
  </w:num>
  <w:num w:numId="23">
    <w:abstractNumId w:val="22"/>
  </w:num>
  <w:num w:numId="24">
    <w:abstractNumId w:val="24"/>
  </w:num>
  <w:num w:numId="25">
    <w:abstractNumId w:val="13"/>
  </w:num>
  <w:num w:numId="26">
    <w:abstractNumId w:val="2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F6DD9"/>
    <w:rsid w:val="000079B4"/>
    <w:rsid w:val="00016BF7"/>
    <w:rsid w:val="00022D06"/>
    <w:rsid w:val="000252D6"/>
    <w:rsid w:val="00072F9C"/>
    <w:rsid w:val="00083EA1"/>
    <w:rsid w:val="00091024"/>
    <w:rsid w:val="000D2232"/>
    <w:rsid w:val="00102C3F"/>
    <w:rsid w:val="00145762"/>
    <w:rsid w:val="00185762"/>
    <w:rsid w:val="001A20C2"/>
    <w:rsid w:val="001D62E1"/>
    <w:rsid w:val="00203C8B"/>
    <w:rsid w:val="00216E9B"/>
    <w:rsid w:val="00244B26"/>
    <w:rsid w:val="002748FB"/>
    <w:rsid w:val="002D6619"/>
    <w:rsid w:val="002E3104"/>
    <w:rsid w:val="002F1898"/>
    <w:rsid w:val="002F1A58"/>
    <w:rsid w:val="002F34C7"/>
    <w:rsid w:val="002F6DD9"/>
    <w:rsid w:val="00316FCC"/>
    <w:rsid w:val="00317F02"/>
    <w:rsid w:val="00322304"/>
    <w:rsid w:val="00343081"/>
    <w:rsid w:val="003B1393"/>
    <w:rsid w:val="003B5DD9"/>
    <w:rsid w:val="003D38A5"/>
    <w:rsid w:val="003E4649"/>
    <w:rsid w:val="003E553F"/>
    <w:rsid w:val="004312A5"/>
    <w:rsid w:val="004409B4"/>
    <w:rsid w:val="004D123B"/>
    <w:rsid w:val="004D1B24"/>
    <w:rsid w:val="004F29A5"/>
    <w:rsid w:val="00510559"/>
    <w:rsid w:val="0053673D"/>
    <w:rsid w:val="00537BDB"/>
    <w:rsid w:val="005738EB"/>
    <w:rsid w:val="00574D87"/>
    <w:rsid w:val="0059204C"/>
    <w:rsid w:val="005D3441"/>
    <w:rsid w:val="005E0308"/>
    <w:rsid w:val="006166D7"/>
    <w:rsid w:val="00622AB2"/>
    <w:rsid w:val="00625BC2"/>
    <w:rsid w:val="0064183C"/>
    <w:rsid w:val="00670055"/>
    <w:rsid w:val="00692BF4"/>
    <w:rsid w:val="006B0560"/>
    <w:rsid w:val="007513E7"/>
    <w:rsid w:val="00754A72"/>
    <w:rsid w:val="00765B82"/>
    <w:rsid w:val="00777855"/>
    <w:rsid w:val="0078396C"/>
    <w:rsid w:val="007D4113"/>
    <w:rsid w:val="007F205A"/>
    <w:rsid w:val="0081174A"/>
    <w:rsid w:val="00857192"/>
    <w:rsid w:val="008639AA"/>
    <w:rsid w:val="0089324A"/>
    <w:rsid w:val="00894138"/>
    <w:rsid w:val="008B051C"/>
    <w:rsid w:val="008B0B12"/>
    <w:rsid w:val="008C0385"/>
    <w:rsid w:val="00917A32"/>
    <w:rsid w:val="00941DB5"/>
    <w:rsid w:val="0094584A"/>
    <w:rsid w:val="009648C0"/>
    <w:rsid w:val="009D2868"/>
    <w:rsid w:val="00A137EF"/>
    <w:rsid w:val="00A34A2E"/>
    <w:rsid w:val="00A404D3"/>
    <w:rsid w:val="00AB2ED9"/>
    <w:rsid w:val="00AD35BD"/>
    <w:rsid w:val="00B023EE"/>
    <w:rsid w:val="00B0786D"/>
    <w:rsid w:val="00B312C4"/>
    <w:rsid w:val="00B312F6"/>
    <w:rsid w:val="00B320AF"/>
    <w:rsid w:val="00B350E7"/>
    <w:rsid w:val="00B50C38"/>
    <w:rsid w:val="00B84193"/>
    <w:rsid w:val="00BB7188"/>
    <w:rsid w:val="00BC4463"/>
    <w:rsid w:val="00BC5089"/>
    <w:rsid w:val="00BC713C"/>
    <w:rsid w:val="00C13661"/>
    <w:rsid w:val="00C427B0"/>
    <w:rsid w:val="00C75273"/>
    <w:rsid w:val="00C8545C"/>
    <w:rsid w:val="00CA2A6F"/>
    <w:rsid w:val="00CB00E1"/>
    <w:rsid w:val="00CD2D85"/>
    <w:rsid w:val="00D3074C"/>
    <w:rsid w:val="00D4369F"/>
    <w:rsid w:val="00D640B6"/>
    <w:rsid w:val="00DA12EF"/>
    <w:rsid w:val="00DA348E"/>
    <w:rsid w:val="00DB11A6"/>
    <w:rsid w:val="00DD0954"/>
    <w:rsid w:val="00DE0AF4"/>
    <w:rsid w:val="00E25D99"/>
    <w:rsid w:val="00E276AD"/>
    <w:rsid w:val="00E276EA"/>
    <w:rsid w:val="00E31A42"/>
    <w:rsid w:val="00E42776"/>
    <w:rsid w:val="00E920D0"/>
    <w:rsid w:val="00EA284E"/>
    <w:rsid w:val="00EC6438"/>
    <w:rsid w:val="00F0409C"/>
    <w:rsid w:val="00F10239"/>
    <w:rsid w:val="00F36752"/>
    <w:rsid w:val="00F43FAA"/>
    <w:rsid w:val="00F47F83"/>
    <w:rsid w:val="00F91CBF"/>
    <w:rsid w:val="00F92E14"/>
    <w:rsid w:val="00F93C2A"/>
    <w:rsid w:val="00FA1120"/>
    <w:rsid w:val="00FA489F"/>
    <w:rsid w:val="00FB1732"/>
    <w:rsid w:val="00FF3221"/>
    <w:rsid w:val="00FF5A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99"/>
    <w:pPr>
      <w:suppressAutoHyphens/>
      <w:spacing w:after="200" w:line="276" w:lineRule="auto"/>
    </w:pPr>
    <w:rPr>
      <w:rFonts w:ascii="Calibri" w:eastAsia="Calibri" w:hAnsi="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E25D99"/>
    <w:rPr>
      <w:color w:val="A50021"/>
    </w:rPr>
  </w:style>
  <w:style w:type="character" w:customStyle="1" w:styleId="WW8Num2z0">
    <w:name w:val="WW8Num2z0"/>
    <w:rsid w:val="00E25D99"/>
    <w:rPr>
      <w:rFonts w:ascii="Symbol" w:eastAsia="Calibri" w:hAnsi="Symbol" w:cs="Times New Roman"/>
    </w:rPr>
  </w:style>
  <w:style w:type="character" w:customStyle="1" w:styleId="WW8Num3z0">
    <w:name w:val="WW8Num3z0"/>
    <w:rsid w:val="00E25D99"/>
    <w:rPr>
      <w:rFonts w:ascii="Times New Roman" w:hAnsi="Times New Roman" w:cs="Times New Roman"/>
    </w:rPr>
  </w:style>
  <w:style w:type="character" w:customStyle="1" w:styleId="WW8Num5z0">
    <w:name w:val="WW8Num5z0"/>
    <w:rsid w:val="00E25D99"/>
    <w:rPr>
      <w:rFonts w:ascii="Arial" w:eastAsia="Times New Roman" w:hAnsi="Arial" w:cs="Arial"/>
    </w:rPr>
  </w:style>
  <w:style w:type="character" w:customStyle="1" w:styleId="WW8Num7z0">
    <w:name w:val="WW8Num7z0"/>
    <w:rsid w:val="00E25D99"/>
    <w:rPr>
      <w:rFonts w:ascii="Times New Roman" w:eastAsia="Times New Roman" w:hAnsi="Times New Roman" w:cs="Times New Roman"/>
    </w:rPr>
  </w:style>
  <w:style w:type="character" w:customStyle="1" w:styleId="WW8Num7z1">
    <w:name w:val="WW8Num7z1"/>
    <w:rsid w:val="00E25D99"/>
    <w:rPr>
      <w:rFonts w:ascii="Courier New" w:hAnsi="Courier New" w:cs="Courier New"/>
    </w:rPr>
  </w:style>
  <w:style w:type="character" w:customStyle="1" w:styleId="WW8Num7z2">
    <w:name w:val="WW8Num7z2"/>
    <w:rsid w:val="00E25D99"/>
    <w:rPr>
      <w:rFonts w:ascii="Wingdings" w:hAnsi="Wingdings"/>
    </w:rPr>
  </w:style>
  <w:style w:type="character" w:customStyle="1" w:styleId="WW8Num7z3">
    <w:name w:val="WW8Num7z3"/>
    <w:rsid w:val="00E25D99"/>
    <w:rPr>
      <w:rFonts w:ascii="Symbol" w:hAnsi="Symbol"/>
    </w:rPr>
  </w:style>
  <w:style w:type="character" w:customStyle="1" w:styleId="WW8Num7z4">
    <w:name w:val="WW8Num7z4"/>
    <w:rsid w:val="00E25D99"/>
    <w:rPr>
      <w:rFonts w:ascii="Courier New" w:hAnsi="Courier New" w:cs="Courier New"/>
    </w:rPr>
  </w:style>
  <w:style w:type="character" w:customStyle="1" w:styleId="WW8Num8z0">
    <w:name w:val="WW8Num8z0"/>
    <w:rsid w:val="00E25D99"/>
    <w:rPr>
      <w:rFonts w:ascii="Times New Roman" w:hAnsi="Times New Roman" w:cs="Times New Roman"/>
    </w:rPr>
  </w:style>
  <w:style w:type="character" w:customStyle="1" w:styleId="WW8Num8z1">
    <w:name w:val="WW8Num8z1"/>
    <w:rsid w:val="00E25D99"/>
    <w:rPr>
      <w:rFonts w:ascii="Courier New" w:hAnsi="Courier New" w:cs="Courier New"/>
    </w:rPr>
  </w:style>
  <w:style w:type="character" w:customStyle="1" w:styleId="WW8Num8z2">
    <w:name w:val="WW8Num8z2"/>
    <w:rsid w:val="00E25D99"/>
    <w:rPr>
      <w:rFonts w:ascii="Wingdings" w:hAnsi="Wingdings"/>
    </w:rPr>
  </w:style>
  <w:style w:type="character" w:customStyle="1" w:styleId="WW8Num8z3">
    <w:name w:val="WW8Num8z3"/>
    <w:rsid w:val="00E25D99"/>
    <w:rPr>
      <w:rFonts w:ascii="Symbol" w:hAnsi="Symbol"/>
    </w:rPr>
  </w:style>
  <w:style w:type="character" w:customStyle="1" w:styleId="WW8Num9z0">
    <w:name w:val="WW8Num9z0"/>
    <w:rsid w:val="00E25D99"/>
    <w:rPr>
      <w:rFonts w:ascii="Times New Roman" w:eastAsia="Times New Roman" w:hAnsi="Times New Roman" w:cs="Times New Roman"/>
      <w:b/>
      <w:outline/>
      <w:color w:val="auto"/>
    </w:rPr>
  </w:style>
  <w:style w:type="character" w:customStyle="1" w:styleId="WW8Num9z2">
    <w:name w:val="WW8Num9z2"/>
    <w:rsid w:val="00E25D99"/>
    <w:rPr>
      <w:rFonts w:ascii="Wingdings" w:hAnsi="Wingdings"/>
    </w:rPr>
  </w:style>
  <w:style w:type="character" w:customStyle="1" w:styleId="WW8Num9z3">
    <w:name w:val="WW8Num9z3"/>
    <w:rsid w:val="00E25D99"/>
    <w:rPr>
      <w:rFonts w:ascii="Symbol" w:hAnsi="Symbol"/>
    </w:rPr>
  </w:style>
  <w:style w:type="character" w:customStyle="1" w:styleId="WW8Num9z4">
    <w:name w:val="WW8Num9z4"/>
    <w:rsid w:val="00E25D99"/>
    <w:rPr>
      <w:rFonts w:ascii="Courier New" w:hAnsi="Courier New" w:cs="Courier New"/>
    </w:rPr>
  </w:style>
  <w:style w:type="character" w:customStyle="1" w:styleId="WW8Num10z0">
    <w:name w:val="WW8Num10z0"/>
    <w:rsid w:val="00E25D99"/>
    <w:rPr>
      <w:rFonts w:ascii="Symbol" w:hAnsi="Symbol"/>
      <w:b/>
      <w:outline/>
      <w:color w:val="auto"/>
    </w:rPr>
  </w:style>
  <w:style w:type="character" w:customStyle="1" w:styleId="WW8Num10z1">
    <w:name w:val="WW8Num10z1"/>
    <w:rsid w:val="00E25D99"/>
    <w:rPr>
      <w:rFonts w:ascii="Times New Roman" w:eastAsia="Times New Roman" w:hAnsi="Times New Roman" w:cs="Times New Roman"/>
      <w:b/>
      <w:outline/>
      <w:color w:val="auto"/>
    </w:rPr>
  </w:style>
  <w:style w:type="character" w:customStyle="1" w:styleId="WW8Num10z2">
    <w:name w:val="WW8Num10z2"/>
    <w:rsid w:val="00E25D99"/>
    <w:rPr>
      <w:rFonts w:ascii="Wingdings" w:hAnsi="Wingdings"/>
    </w:rPr>
  </w:style>
  <w:style w:type="character" w:customStyle="1" w:styleId="WW8Num10z3">
    <w:name w:val="WW8Num10z3"/>
    <w:rsid w:val="00E25D99"/>
    <w:rPr>
      <w:rFonts w:ascii="Symbol" w:hAnsi="Symbol"/>
    </w:rPr>
  </w:style>
  <w:style w:type="character" w:customStyle="1" w:styleId="WW8Num10z4">
    <w:name w:val="WW8Num10z4"/>
    <w:rsid w:val="00E25D99"/>
    <w:rPr>
      <w:rFonts w:ascii="Courier New" w:hAnsi="Courier New" w:cs="Courier New"/>
    </w:rPr>
  </w:style>
  <w:style w:type="character" w:customStyle="1" w:styleId="WW8Num11z0">
    <w:name w:val="WW8Num11z0"/>
    <w:rsid w:val="00E25D99"/>
    <w:rPr>
      <w:rFonts w:ascii="Symbol" w:hAnsi="Symbol"/>
      <w:b/>
      <w:outline/>
      <w:color w:val="auto"/>
    </w:rPr>
  </w:style>
  <w:style w:type="character" w:customStyle="1" w:styleId="WW8Num11z1">
    <w:name w:val="WW8Num11z1"/>
    <w:rsid w:val="00E25D99"/>
    <w:rPr>
      <w:rFonts w:ascii="Courier New" w:hAnsi="Courier New" w:cs="Courier New"/>
      <w:b/>
      <w:outline/>
      <w:color w:val="auto"/>
    </w:rPr>
  </w:style>
  <w:style w:type="character" w:customStyle="1" w:styleId="WW8Num11z3">
    <w:name w:val="WW8Num11z3"/>
    <w:rsid w:val="00E25D99"/>
    <w:rPr>
      <w:rFonts w:ascii="Symbol" w:hAnsi="Symbol"/>
    </w:rPr>
  </w:style>
  <w:style w:type="character" w:customStyle="1" w:styleId="WW8Num11z4">
    <w:name w:val="WW8Num11z4"/>
    <w:rsid w:val="00E25D99"/>
    <w:rPr>
      <w:rFonts w:ascii="Courier New" w:hAnsi="Courier New" w:cs="Courier New"/>
    </w:rPr>
  </w:style>
  <w:style w:type="character" w:customStyle="1" w:styleId="WW8Num11z5">
    <w:name w:val="WW8Num11z5"/>
    <w:rsid w:val="00E25D99"/>
    <w:rPr>
      <w:rFonts w:ascii="Wingdings" w:hAnsi="Wingdings"/>
    </w:rPr>
  </w:style>
  <w:style w:type="character" w:customStyle="1" w:styleId="WW8Num12z0">
    <w:name w:val="WW8Num12z0"/>
    <w:rsid w:val="00E25D99"/>
    <w:rPr>
      <w:rFonts w:ascii="Times New Roman" w:eastAsia="Times New Roman" w:hAnsi="Times New Roman" w:cs="Times New Roman"/>
      <w:b/>
      <w:outline/>
      <w:color w:val="auto"/>
    </w:rPr>
  </w:style>
  <w:style w:type="character" w:customStyle="1" w:styleId="WW8Num12z1">
    <w:name w:val="WW8Num12z1"/>
    <w:rsid w:val="00E25D99"/>
    <w:rPr>
      <w:rFonts w:ascii="Courier New" w:hAnsi="Courier New" w:cs="Courier New"/>
    </w:rPr>
  </w:style>
  <w:style w:type="character" w:customStyle="1" w:styleId="WW8Num12z2">
    <w:name w:val="WW8Num12z2"/>
    <w:rsid w:val="00E25D99"/>
    <w:rPr>
      <w:rFonts w:ascii="Wingdings" w:hAnsi="Wingdings"/>
    </w:rPr>
  </w:style>
  <w:style w:type="character" w:customStyle="1" w:styleId="WW8Num12z3">
    <w:name w:val="WW8Num12z3"/>
    <w:rsid w:val="00E25D99"/>
    <w:rPr>
      <w:rFonts w:ascii="Symbol" w:hAnsi="Symbol"/>
    </w:rPr>
  </w:style>
  <w:style w:type="character" w:customStyle="1" w:styleId="WW8Num13z0">
    <w:name w:val="WW8Num13z0"/>
    <w:rsid w:val="00E25D99"/>
    <w:rPr>
      <w:rFonts w:ascii="Symbol" w:hAnsi="Symbol"/>
      <w:b/>
      <w:outline/>
      <w:color w:val="auto"/>
    </w:rPr>
  </w:style>
  <w:style w:type="character" w:customStyle="1" w:styleId="WW8Num13z1">
    <w:name w:val="WW8Num13z1"/>
    <w:rsid w:val="00E25D99"/>
    <w:rPr>
      <w:rFonts w:ascii="Times New Roman" w:eastAsia="Times New Roman" w:hAnsi="Times New Roman" w:cs="Times New Roman"/>
      <w:b/>
      <w:outline/>
      <w:color w:val="auto"/>
    </w:rPr>
  </w:style>
  <w:style w:type="character" w:customStyle="1" w:styleId="WW8Num13z2">
    <w:name w:val="WW8Num13z2"/>
    <w:rsid w:val="00E25D99"/>
    <w:rPr>
      <w:rFonts w:ascii="Wingdings" w:hAnsi="Wingdings"/>
    </w:rPr>
  </w:style>
  <w:style w:type="character" w:customStyle="1" w:styleId="WW8Num13z3">
    <w:name w:val="WW8Num13z3"/>
    <w:rsid w:val="00E25D99"/>
    <w:rPr>
      <w:rFonts w:ascii="Symbol" w:hAnsi="Symbol"/>
    </w:rPr>
  </w:style>
  <w:style w:type="character" w:customStyle="1" w:styleId="WW8Num13z4">
    <w:name w:val="WW8Num13z4"/>
    <w:rsid w:val="00E25D99"/>
    <w:rPr>
      <w:rFonts w:ascii="Courier New" w:hAnsi="Courier New" w:cs="Courier New"/>
    </w:rPr>
  </w:style>
  <w:style w:type="character" w:customStyle="1" w:styleId="WW8Num14z0">
    <w:name w:val="WW8Num14z0"/>
    <w:rsid w:val="00E25D99"/>
    <w:rPr>
      <w:rFonts w:ascii="Times New Roman" w:eastAsia="Times New Roman" w:hAnsi="Times New Roman" w:cs="Times New Roman"/>
      <w:b w:val="0"/>
    </w:rPr>
  </w:style>
  <w:style w:type="character" w:customStyle="1" w:styleId="WW8Num14z1">
    <w:name w:val="WW8Num14z1"/>
    <w:rsid w:val="00E25D99"/>
    <w:rPr>
      <w:rFonts w:ascii="Courier New" w:hAnsi="Courier New" w:cs="Courier New"/>
    </w:rPr>
  </w:style>
  <w:style w:type="character" w:customStyle="1" w:styleId="WW8Num14z2">
    <w:name w:val="WW8Num14z2"/>
    <w:rsid w:val="00E25D99"/>
    <w:rPr>
      <w:rFonts w:ascii="Wingdings" w:hAnsi="Wingdings"/>
    </w:rPr>
  </w:style>
  <w:style w:type="character" w:customStyle="1" w:styleId="WW8Num14z3">
    <w:name w:val="WW8Num14z3"/>
    <w:rsid w:val="00E25D99"/>
    <w:rPr>
      <w:rFonts w:ascii="Symbol" w:hAnsi="Symbol"/>
    </w:rPr>
  </w:style>
  <w:style w:type="character" w:customStyle="1" w:styleId="WW8Num15z0">
    <w:name w:val="WW8Num15z0"/>
    <w:rsid w:val="00E25D99"/>
    <w:rPr>
      <w:rFonts w:ascii="Times New Roman" w:eastAsia="Times New Roman" w:hAnsi="Times New Roman" w:cs="Times New Roman"/>
    </w:rPr>
  </w:style>
  <w:style w:type="character" w:customStyle="1" w:styleId="WW8Num15z1">
    <w:name w:val="WW8Num15z1"/>
    <w:rsid w:val="00E25D99"/>
    <w:rPr>
      <w:rFonts w:ascii="Courier New" w:hAnsi="Courier New" w:cs="Courier New"/>
    </w:rPr>
  </w:style>
  <w:style w:type="character" w:customStyle="1" w:styleId="WW8Num15z2">
    <w:name w:val="WW8Num15z2"/>
    <w:rsid w:val="00E25D99"/>
    <w:rPr>
      <w:rFonts w:ascii="Wingdings" w:hAnsi="Wingdings"/>
    </w:rPr>
  </w:style>
  <w:style w:type="character" w:customStyle="1" w:styleId="WW8Num15z3">
    <w:name w:val="WW8Num15z3"/>
    <w:rsid w:val="00E25D99"/>
    <w:rPr>
      <w:rFonts w:ascii="Symbol" w:hAnsi="Symbol"/>
    </w:rPr>
  </w:style>
  <w:style w:type="character" w:customStyle="1" w:styleId="WW8Num16z0">
    <w:name w:val="WW8Num16z0"/>
    <w:rsid w:val="00E25D99"/>
    <w:rPr>
      <w:rFonts w:ascii="Symbol" w:hAnsi="Symbol"/>
      <w:b/>
      <w:outline/>
      <w:color w:val="auto"/>
    </w:rPr>
  </w:style>
  <w:style w:type="character" w:customStyle="1" w:styleId="WW8Num16z1">
    <w:name w:val="WW8Num16z1"/>
    <w:rsid w:val="00E25D99"/>
    <w:rPr>
      <w:rFonts w:ascii="Courier New" w:hAnsi="Courier New" w:cs="Courier New"/>
    </w:rPr>
  </w:style>
  <w:style w:type="character" w:customStyle="1" w:styleId="WW8Num16z2">
    <w:name w:val="WW8Num16z2"/>
    <w:rsid w:val="00E25D99"/>
    <w:rPr>
      <w:rFonts w:ascii="Wingdings" w:hAnsi="Wingdings"/>
    </w:rPr>
  </w:style>
  <w:style w:type="character" w:customStyle="1" w:styleId="WW8Num16z3">
    <w:name w:val="WW8Num16z3"/>
    <w:rsid w:val="00E25D99"/>
    <w:rPr>
      <w:rFonts w:ascii="Symbol" w:hAnsi="Symbol"/>
    </w:rPr>
  </w:style>
  <w:style w:type="character" w:customStyle="1" w:styleId="WW8Num17z0">
    <w:name w:val="WW8Num17z0"/>
    <w:rsid w:val="00E25D99"/>
    <w:rPr>
      <w:rFonts w:ascii="Symbol" w:hAnsi="Symbol"/>
      <w:b/>
      <w:outline/>
      <w:color w:val="auto"/>
    </w:rPr>
  </w:style>
  <w:style w:type="character" w:customStyle="1" w:styleId="WW8Num17z1">
    <w:name w:val="WW8Num17z1"/>
    <w:rsid w:val="00E25D99"/>
    <w:rPr>
      <w:rFonts w:ascii="Times New Roman" w:eastAsia="Times New Roman" w:hAnsi="Times New Roman" w:cs="Times New Roman"/>
      <w:b/>
      <w:outline/>
      <w:color w:val="auto"/>
    </w:rPr>
  </w:style>
  <w:style w:type="character" w:customStyle="1" w:styleId="WW8Num17z2">
    <w:name w:val="WW8Num17z2"/>
    <w:rsid w:val="00E25D99"/>
    <w:rPr>
      <w:rFonts w:ascii="Wingdings" w:hAnsi="Wingdings"/>
    </w:rPr>
  </w:style>
  <w:style w:type="character" w:customStyle="1" w:styleId="WW8Num17z3">
    <w:name w:val="WW8Num17z3"/>
    <w:rsid w:val="00E25D99"/>
    <w:rPr>
      <w:rFonts w:ascii="Symbol" w:hAnsi="Symbol"/>
    </w:rPr>
  </w:style>
  <w:style w:type="character" w:customStyle="1" w:styleId="WW8Num17z4">
    <w:name w:val="WW8Num17z4"/>
    <w:rsid w:val="00E25D99"/>
    <w:rPr>
      <w:rFonts w:ascii="Courier New" w:hAnsi="Courier New" w:cs="Courier New"/>
    </w:rPr>
  </w:style>
  <w:style w:type="character" w:customStyle="1" w:styleId="WW8Num18z0">
    <w:name w:val="WW8Num18z0"/>
    <w:rsid w:val="00E25D99"/>
    <w:rPr>
      <w:rFonts w:ascii="Symbol" w:hAnsi="Symbol"/>
      <w:b/>
      <w:outline/>
      <w:color w:val="auto"/>
    </w:rPr>
  </w:style>
  <w:style w:type="character" w:customStyle="1" w:styleId="WW8Num18z1">
    <w:name w:val="WW8Num18z1"/>
    <w:rsid w:val="00E25D99"/>
    <w:rPr>
      <w:rFonts w:ascii="Courier New" w:hAnsi="Courier New" w:cs="Courier New"/>
    </w:rPr>
  </w:style>
  <w:style w:type="character" w:customStyle="1" w:styleId="WW8Num18z2">
    <w:name w:val="WW8Num18z2"/>
    <w:rsid w:val="00E25D99"/>
    <w:rPr>
      <w:rFonts w:ascii="Wingdings" w:hAnsi="Wingdings"/>
    </w:rPr>
  </w:style>
  <w:style w:type="character" w:customStyle="1" w:styleId="WW8Num18z3">
    <w:name w:val="WW8Num18z3"/>
    <w:rsid w:val="00E25D99"/>
    <w:rPr>
      <w:rFonts w:ascii="Symbol" w:hAnsi="Symbol"/>
    </w:rPr>
  </w:style>
  <w:style w:type="character" w:customStyle="1" w:styleId="WW8Num19z0">
    <w:name w:val="WW8Num19z0"/>
    <w:rsid w:val="00E25D99"/>
    <w:rPr>
      <w:rFonts w:ascii="Times New Roman" w:eastAsia="Times New Roman" w:hAnsi="Times New Roman" w:cs="Times New Roman"/>
    </w:rPr>
  </w:style>
  <w:style w:type="character" w:customStyle="1" w:styleId="WW8Num19z1">
    <w:name w:val="WW8Num19z1"/>
    <w:rsid w:val="00E25D99"/>
    <w:rPr>
      <w:rFonts w:ascii="Courier New" w:hAnsi="Courier New" w:cs="Courier New"/>
    </w:rPr>
  </w:style>
  <w:style w:type="character" w:customStyle="1" w:styleId="WW8Num19z2">
    <w:name w:val="WW8Num19z2"/>
    <w:rsid w:val="00E25D99"/>
    <w:rPr>
      <w:rFonts w:ascii="Wingdings" w:hAnsi="Wingdings"/>
    </w:rPr>
  </w:style>
  <w:style w:type="character" w:customStyle="1" w:styleId="WW8Num19z3">
    <w:name w:val="WW8Num19z3"/>
    <w:rsid w:val="00E25D99"/>
    <w:rPr>
      <w:rFonts w:ascii="Symbol" w:hAnsi="Symbol"/>
    </w:rPr>
  </w:style>
  <w:style w:type="character" w:customStyle="1" w:styleId="WW8Num20z0">
    <w:name w:val="WW8Num20z0"/>
    <w:rsid w:val="00E25D99"/>
    <w:rPr>
      <w:rFonts w:ascii="Times New Roman" w:eastAsia="Times New Roman" w:hAnsi="Times New Roman" w:cs="Times New Roman"/>
      <w:b/>
      <w:outline/>
      <w:color w:val="auto"/>
    </w:rPr>
  </w:style>
  <w:style w:type="character" w:customStyle="1" w:styleId="WW8Num20z2">
    <w:name w:val="WW8Num20z2"/>
    <w:rsid w:val="00E25D99"/>
    <w:rPr>
      <w:rFonts w:ascii="Wingdings" w:hAnsi="Wingdings"/>
    </w:rPr>
  </w:style>
  <w:style w:type="character" w:customStyle="1" w:styleId="WW8Num20z3">
    <w:name w:val="WW8Num20z3"/>
    <w:rsid w:val="00E25D99"/>
    <w:rPr>
      <w:rFonts w:ascii="Symbol" w:hAnsi="Symbol"/>
    </w:rPr>
  </w:style>
  <w:style w:type="character" w:customStyle="1" w:styleId="WW8Num20z4">
    <w:name w:val="WW8Num20z4"/>
    <w:rsid w:val="00E25D99"/>
    <w:rPr>
      <w:rFonts w:ascii="Courier New" w:hAnsi="Courier New" w:cs="Courier New"/>
    </w:rPr>
  </w:style>
  <w:style w:type="character" w:customStyle="1" w:styleId="WW8Num21z0">
    <w:name w:val="WW8Num21z0"/>
    <w:rsid w:val="00E25D99"/>
    <w:rPr>
      <w:rFonts w:ascii="Times New Roman" w:eastAsia="Times New Roman" w:hAnsi="Times New Roman" w:cs="Times New Roman"/>
      <w:b/>
    </w:rPr>
  </w:style>
  <w:style w:type="character" w:customStyle="1" w:styleId="WW8Num21z1">
    <w:name w:val="WW8Num21z1"/>
    <w:rsid w:val="00E25D99"/>
    <w:rPr>
      <w:rFonts w:ascii="Courier New" w:hAnsi="Courier New" w:cs="Courier New"/>
    </w:rPr>
  </w:style>
  <w:style w:type="character" w:customStyle="1" w:styleId="WW8Num21z2">
    <w:name w:val="WW8Num21z2"/>
    <w:rsid w:val="00E25D99"/>
    <w:rPr>
      <w:rFonts w:ascii="Wingdings" w:hAnsi="Wingdings"/>
    </w:rPr>
  </w:style>
  <w:style w:type="character" w:customStyle="1" w:styleId="WW8Num21z3">
    <w:name w:val="WW8Num21z3"/>
    <w:rsid w:val="00E25D99"/>
    <w:rPr>
      <w:rFonts w:ascii="Symbol" w:hAnsi="Symbol"/>
    </w:rPr>
  </w:style>
  <w:style w:type="character" w:customStyle="1" w:styleId="WW8Num22z0">
    <w:name w:val="WW8Num22z0"/>
    <w:rsid w:val="00E25D99"/>
    <w:rPr>
      <w:rFonts w:ascii="Symbol" w:hAnsi="Symbol"/>
      <w:b/>
      <w:outline/>
      <w:color w:val="auto"/>
    </w:rPr>
  </w:style>
  <w:style w:type="character" w:customStyle="1" w:styleId="WW8Num22z1">
    <w:name w:val="WW8Num22z1"/>
    <w:rsid w:val="00E25D99"/>
    <w:rPr>
      <w:rFonts w:ascii="Courier New" w:hAnsi="Courier New" w:cs="Courier New"/>
    </w:rPr>
  </w:style>
  <w:style w:type="character" w:customStyle="1" w:styleId="WW8Num22z2">
    <w:name w:val="WW8Num22z2"/>
    <w:rsid w:val="00E25D99"/>
    <w:rPr>
      <w:rFonts w:ascii="Wingdings" w:hAnsi="Wingdings"/>
    </w:rPr>
  </w:style>
  <w:style w:type="character" w:customStyle="1" w:styleId="WW8Num22z3">
    <w:name w:val="WW8Num22z3"/>
    <w:rsid w:val="00E25D99"/>
    <w:rPr>
      <w:rFonts w:ascii="Symbol" w:hAnsi="Symbol"/>
    </w:rPr>
  </w:style>
  <w:style w:type="character" w:customStyle="1" w:styleId="WW8Num23z0">
    <w:name w:val="WW8Num23z0"/>
    <w:rsid w:val="00E25D99"/>
    <w:rPr>
      <w:rFonts w:ascii="Times New Roman" w:eastAsia="Times New Roman" w:hAnsi="Times New Roman" w:cs="Times New Roman"/>
      <w:b/>
      <w:outline/>
      <w:color w:val="auto"/>
    </w:rPr>
  </w:style>
  <w:style w:type="character" w:customStyle="1" w:styleId="WW8Num23z2">
    <w:name w:val="WW8Num23z2"/>
    <w:rsid w:val="00E25D99"/>
    <w:rPr>
      <w:rFonts w:ascii="Wingdings" w:hAnsi="Wingdings"/>
    </w:rPr>
  </w:style>
  <w:style w:type="character" w:customStyle="1" w:styleId="WW8Num23z3">
    <w:name w:val="WW8Num23z3"/>
    <w:rsid w:val="00E25D99"/>
    <w:rPr>
      <w:rFonts w:ascii="Symbol" w:hAnsi="Symbol"/>
    </w:rPr>
  </w:style>
  <w:style w:type="character" w:customStyle="1" w:styleId="WW8Num23z4">
    <w:name w:val="WW8Num23z4"/>
    <w:rsid w:val="00E25D99"/>
    <w:rPr>
      <w:rFonts w:ascii="Courier New" w:hAnsi="Courier New" w:cs="Courier New"/>
    </w:rPr>
  </w:style>
  <w:style w:type="character" w:customStyle="1" w:styleId="WW8Num24z0">
    <w:name w:val="WW8Num24z0"/>
    <w:rsid w:val="00E25D99"/>
    <w:rPr>
      <w:rFonts w:ascii="Times New Roman" w:eastAsia="Times New Roman" w:hAnsi="Times New Roman" w:cs="Times New Roman"/>
      <w:b/>
    </w:rPr>
  </w:style>
  <w:style w:type="character" w:customStyle="1" w:styleId="WW8Num24z1">
    <w:name w:val="WW8Num24z1"/>
    <w:rsid w:val="00E25D99"/>
    <w:rPr>
      <w:rFonts w:ascii="Courier New" w:hAnsi="Courier New" w:cs="Courier New"/>
    </w:rPr>
  </w:style>
  <w:style w:type="character" w:customStyle="1" w:styleId="WW8Num24z2">
    <w:name w:val="WW8Num24z2"/>
    <w:rsid w:val="00E25D99"/>
    <w:rPr>
      <w:rFonts w:ascii="Wingdings" w:hAnsi="Wingdings"/>
    </w:rPr>
  </w:style>
  <w:style w:type="character" w:customStyle="1" w:styleId="WW8Num24z3">
    <w:name w:val="WW8Num24z3"/>
    <w:rsid w:val="00E25D99"/>
    <w:rPr>
      <w:rFonts w:ascii="Symbol" w:hAnsi="Symbol"/>
    </w:rPr>
  </w:style>
  <w:style w:type="character" w:customStyle="1" w:styleId="WW8Num25z0">
    <w:name w:val="WW8Num25z0"/>
    <w:rsid w:val="00E25D99"/>
    <w:rPr>
      <w:rFonts w:ascii="Times New Roman" w:eastAsia="Times New Roman" w:hAnsi="Times New Roman" w:cs="Times New Roman"/>
      <w:b/>
      <w:outline/>
      <w:color w:val="auto"/>
    </w:rPr>
  </w:style>
  <w:style w:type="character" w:customStyle="1" w:styleId="WW8Num25z1">
    <w:name w:val="WW8Num25z1"/>
    <w:rsid w:val="00E25D99"/>
    <w:rPr>
      <w:rFonts w:ascii="Courier New" w:hAnsi="Courier New" w:cs="Courier New"/>
    </w:rPr>
  </w:style>
  <w:style w:type="character" w:customStyle="1" w:styleId="WW8Num25z2">
    <w:name w:val="WW8Num25z2"/>
    <w:rsid w:val="00E25D99"/>
    <w:rPr>
      <w:rFonts w:ascii="Wingdings" w:hAnsi="Wingdings"/>
    </w:rPr>
  </w:style>
  <w:style w:type="character" w:customStyle="1" w:styleId="WW8Num25z3">
    <w:name w:val="WW8Num25z3"/>
    <w:rsid w:val="00E25D99"/>
    <w:rPr>
      <w:rFonts w:ascii="Symbol" w:hAnsi="Symbol"/>
    </w:rPr>
  </w:style>
  <w:style w:type="character" w:customStyle="1" w:styleId="WW8Num26z0">
    <w:name w:val="WW8Num26z0"/>
    <w:rsid w:val="00E25D99"/>
    <w:rPr>
      <w:rFonts w:ascii="Times New Roman" w:eastAsia="Times New Roman" w:hAnsi="Times New Roman" w:cs="Times New Roman"/>
      <w:b/>
      <w:outline/>
      <w:color w:val="auto"/>
    </w:rPr>
  </w:style>
  <w:style w:type="character" w:customStyle="1" w:styleId="WW8Num26z1">
    <w:name w:val="WW8Num26z1"/>
    <w:rsid w:val="00E25D99"/>
    <w:rPr>
      <w:rFonts w:ascii="Courier New" w:hAnsi="Courier New" w:cs="Courier New"/>
    </w:rPr>
  </w:style>
  <w:style w:type="character" w:customStyle="1" w:styleId="WW8Num26z2">
    <w:name w:val="WW8Num26z2"/>
    <w:rsid w:val="00E25D99"/>
    <w:rPr>
      <w:rFonts w:ascii="Wingdings" w:hAnsi="Wingdings"/>
    </w:rPr>
  </w:style>
  <w:style w:type="character" w:customStyle="1" w:styleId="WW8Num26z3">
    <w:name w:val="WW8Num26z3"/>
    <w:rsid w:val="00E25D99"/>
    <w:rPr>
      <w:rFonts w:ascii="Symbol" w:hAnsi="Symbol"/>
    </w:rPr>
  </w:style>
  <w:style w:type="character" w:customStyle="1" w:styleId="Policepardfaut4">
    <w:name w:val="Police par défaut4"/>
    <w:rsid w:val="00E25D99"/>
  </w:style>
  <w:style w:type="character" w:customStyle="1" w:styleId="WW8Num3z1">
    <w:name w:val="WW8Num3z1"/>
    <w:rsid w:val="00E25D99"/>
    <w:rPr>
      <w:rFonts w:ascii="Courier New" w:hAnsi="Courier New" w:cs="Courier New"/>
    </w:rPr>
  </w:style>
  <w:style w:type="character" w:customStyle="1" w:styleId="WW8Num3z2">
    <w:name w:val="WW8Num3z2"/>
    <w:rsid w:val="00E25D99"/>
    <w:rPr>
      <w:rFonts w:ascii="Wingdings" w:hAnsi="Wingdings"/>
    </w:rPr>
  </w:style>
  <w:style w:type="character" w:customStyle="1" w:styleId="WW8Num3z3">
    <w:name w:val="WW8Num3z3"/>
    <w:rsid w:val="00E25D99"/>
    <w:rPr>
      <w:rFonts w:ascii="Symbol" w:hAnsi="Symbol"/>
    </w:rPr>
  </w:style>
  <w:style w:type="character" w:customStyle="1" w:styleId="WW8Num5z1">
    <w:name w:val="WW8Num5z1"/>
    <w:rsid w:val="00E25D99"/>
    <w:rPr>
      <w:rFonts w:ascii="Courier New" w:hAnsi="Courier New" w:cs="Courier New"/>
    </w:rPr>
  </w:style>
  <w:style w:type="character" w:customStyle="1" w:styleId="WW8Num5z2">
    <w:name w:val="WW8Num5z2"/>
    <w:rsid w:val="00E25D99"/>
    <w:rPr>
      <w:rFonts w:ascii="Wingdings" w:hAnsi="Wingdings"/>
    </w:rPr>
  </w:style>
  <w:style w:type="character" w:customStyle="1" w:styleId="WW8Num5z3">
    <w:name w:val="WW8Num5z3"/>
    <w:rsid w:val="00E25D99"/>
    <w:rPr>
      <w:rFonts w:ascii="Symbol" w:hAnsi="Symbol"/>
    </w:rPr>
  </w:style>
  <w:style w:type="character" w:customStyle="1" w:styleId="Policepardfaut3">
    <w:name w:val="Police par défaut3"/>
    <w:rsid w:val="00E25D99"/>
  </w:style>
  <w:style w:type="character" w:customStyle="1" w:styleId="WW8Num4z0">
    <w:name w:val="WW8Num4z0"/>
    <w:rsid w:val="00E25D99"/>
    <w:rPr>
      <w:rFonts w:ascii="Comic Sans MS" w:eastAsia="Calibri" w:hAnsi="Comic Sans MS" w:cs="Times New Roman"/>
    </w:rPr>
  </w:style>
  <w:style w:type="character" w:customStyle="1" w:styleId="WW8Num4z1">
    <w:name w:val="WW8Num4z1"/>
    <w:rsid w:val="00E25D99"/>
    <w:rPr>
      <w:rFonts w:ascii="Courier New" w:hAnsi="Courier New" w:cs="Courier New"/>
    </w:rPr>
  </w:style>
  <w:style w:type="character" w:customStyle="1" w:styleId="WW8Num4z2">
    <w:name w:val="WW8Num4z2"/>
    <w:rsid w:val="00E25D99"/>
    <w:rPr>
      <w:rFonts w:ascii="Wingdings" w:hAnsi="Wingdings"/>
    </w:rPr>
  </w:style>
  <w:style w:type="character" w:customStyle="1" w:styleId="WW8Num4z3">
    <w:name w:val="WW8Num4z3"/>
    <w:rsid w:val="00E25D99"/>
    <w:rPr>
      <w:rFonts w:ascii="Symbol" w:hAnsi="Symbol"/>
    </w:rPr>
  </w:style>
  <w:style w:type="character" w:customStyle="1" w:styleId="Policepardfaut2">
    <w:name w:val="Police par défaut2"/>
    <w:rsid w:val="00E25D99"/>
  </w:style>
  <w:style w:type="character" w:customStyle="1" w:styleId="WW8Num2z1">
    <w:name w:val="WW8Num2z1"/>
    <w:rsid w:val="00E25D99"/>
    <w:rPr>
      <w:rFonts w:ascii="Courier New" w:hAnsi="Courier New" w:cs="Courier New"/>
    </w:rPr>
  </w:style>
  <w:style w:type="character" w:customStyle="1" w:styleId="WW8Num2z2">
    <w:name w:val="WW8Num2z2"/>
    <w:rsid w:val="00E25D99"/>
    <w:rPr>
      <w:rFonts w:ascii="Wingdings" w:hAnsi="Wingdings"/>
    </w:rPr>
  </w:style>
  <w:style w:type="character" w:customStyle="1" w:styleId="WW8Num2z3">
    <w:name w:val="WW8Num2z3"/>
    <w:rsid w:val="00E25D99"/>
    <w:rPr>
      <w:rFonts w:ascii="Symbol" w:hAnsi="Symbol"/>
    </w:rPr>
  </w:style>
  <w:style w:type="character" w:customStyle="1" w:styleId="Policepardfaut1">
    <w:name w:val="Police par défaut1"/>
    <w:rsid w:val="00E25D99"/>
  </w:style>
  <w:style w:type="paragraph" w:customStyle="1" w:styleId="Titre4">
    <w:name w:val="Titre4"/>
    <w:basedOn w:val="Normal"/>
    <w:next w:val="Corpsdetexte"/>
    <w:rsid w:val="00E25D99"/>
    <w:pPr>
      <w:keepNext/>
      <w:spacing w:before="240" w:after="120"/>
    </w:pPr>
    <w:rPr>
      <w:rFonts w:ascii="Arial" w:eastAsia="Arial Unicode MS" w:hAnsi="Arial" w:cs="Mangal"/>
      <w:sz w:val="28"/>
      <w:szCs w:val="28"/>
    </w:rPr>
  </w:style>
  <w:style w:type="paragraph" w:styleId="Corpsdetexte">
    <w:name w:val="Body Text"/>
    <w:basedOn w:val="Normal"/>
    <w:rsid w:val="00E25D99"/>
    <w:pPr>
      <w:spacing w:after="120"/>
    </w:pPr>
  </w:style>
  <w:style w:type="paragraph" w:styleId="Liste">
    <w:name w:val="List"/>
    <w:basedOn w:val="Corpsdetexte"/>
    <w:rsid w:val="00E25D99"/>
    <w:rPr>
      <w:rFonts w:cs="Tahoma"/>
    </w:rPr>
  </w:style>
  <w:style w:type="paragraph" w:customStyle="1" w:styleId="Lgende4">
    <w:name w:val="Légende4"/>
    <w:basedOn w:val="Normal"/>
    <w:rsid w:val="00E25D99"/>
    <w:pPr>
      <w:suppressLineNumbers/>
      <w:spacing w:before="120" w:after="120"/>
    </w:pPr>
    <w:rPr>
      <w:rFonts w:cs="Mangal"/>
      <w:i/>
      <w:iCs/>
      <w:sz w:val="24"/>
      <w:szCs w:val="24"/>
    </w:rPr>
  </w:style>
  <w:style w:type="paragraph" w:customStyle="1" w:styleId="Index">
    <w:name w:val="Index"/>
    <w:basedOn w:val="Normal"/>
    <w:rsid w:val="00E25D99"/>
    <w:pPr>
      <w:suppressLineNumbers/>
    </w:pPr>
    <w:rPr>
      <w:rFonts w:cs="Mangal"/>
    </w:rPr>
  </w:style>
  <w:style w:type="paragraph" w:customStyle="1" w:styleId="Titre3">
    <w:name w:val="Titre3"/>
    <w:basedOn w:val="Normal"/>
    <w:next w:val="Corpsdetexte"/>
    <w:rsid w:val="00E25D99"/>
    <w:pPr>
      <w:keepNext/>
      <w:spacing w:before="240" w:after="120"/>
    </w:pPr>
    <w:rPr>
      <w:rFonts w:ascii="Arial" w:eastAsia="Arial Unicode MS" w:hAnsi="Arial" w:cs="Mangal"/>
      <w:sz w:val="28"/>
      <w:szCs w:val="28"/>
    </w:rPr>
  </w:style>
  <w:style w:type="paragraph" w:customStyle="1" w:styleId="Lgende3">
    <w:name w:val="Légende3"/>
    <w:basedOn w:val="Normal"/>
    <w:rsid w:val="00E25D99"/>
    <w:pPr>
      <w:suppressLineNumbers/>
      <w:spacing w:before="120" w:after="120"/>
    </w:pPr>
    <w:rPr>
      <w:rFonts w:cs="Mangal"/>
      <w:i/>
      <w:iCs/>
      <w:sz w:val="24"/>
      <w:szCs w:val="24"/>
    </w:rPr>
  </w:style>
  <w:style w:type="paragraph" w:customStyle="1" w:styleId="Titre2">
    <w:name w:val="Titre2"/>
    <w:basedOn w:val="Normal"/>
    <w:next w:val="Corpsdetexte"/>
    <w:rsid w:val="00E25D99"/>
    <w:pPr>
      <w:keepNext/>
      <w:spacing w:before="240" w:after="120"/>
    </w:pPr>
    <w:rPr>
      <w:rFonts w:ascii="Arial" w:eastAsia="Arial Unicode MS" w:hAnsi="Arial" w:cs="Tahoma"/>
      <w:sz w:val="28"/>
      <w:szCs w:val="28"/>
    </w:rPr>
  </w:style>
  <w:style w:type="paragraph" w:customStyle="1" w:styleId="Lgende2">
    <w:name w:val="Légende2"/>
    <w:basedOn w:val="Normal"/>
    <w:rsid w:val="00E25D99"/>
    <w:pPr>
      <w:suppressLineNumbers/>
      <w:spacing w:before="120" w:after="120"/>
    </w:pPr>
    <w:rPr>
      <w:rFonts w:cs="Tahoma"/>
      <w:i/>
      <w:iCs/>
      <w:sz w:val="24"/>
      <w:szCs w:val="24"/>
    </w:rPr>
  </w:style>
  <w:style w:type="paragraph" w:customStyle="1" w:styleId="Rpertoire">
    <w:name w:val="Répertoire"/>
    <w:basedOn w:val="Normal"/>
    <w:rsid w:val="00E25D99"/>
    <w:pPr>
      <w:suppressLineNumbers/>
    </w:pPr>
    <w:rPr>
      <w:rFonts w:cs="Tahoma"/>
    </w:rPr>
  </w:style>
  <w:style w:type="paragraph" w:customStyle="1" w:styleId="Titre1">
    <w:name w:val="Titre1"/>
    <w:basedOn w:val="Normal"/>
    <w:next w:val="Corpsdetexte"/>
    <w:rsid w:val="00E25D99"/>
    <w:pPr>
      <w:keepNext/>
      <w:spacing w:before="240" w:after="120"/>
    </w:pPr>
    <w:rPr>
      <w:rFonts w:ascii="Arial" w:eastAsia="Arial Unicode MS" w:hAnsi="Arial" w:cs="Tahoma"/>
      <w:sz w:val="28"/>
      <w:szCs w:val="28"/>
    </w:rPr>
  </w:style>
  <w:style w:type="paragraph" w:customStyle="1" w:styleId="Lgende1">
    <w:name w:val="Légende1"/>
    <w:basedOn w:val="Normal"/>
    <w:rsid w:val="00E25D99"/>
    <w:pPr>
      <w:suppressLineNumbers/>
      <w:spacing w:before="120" w:after="120"/>
    </w:pPr>
    <w:rPr>
      <w:rFonts w:cs="Tahoma"/>
      <w:i/>
      <w:iCs/>
      <w:sz w:val="24"/>
      <w:szCs w:val="24"/>
    </w:rPr>
  </w:style>
  <w:style w:type="paragraph" w:styleId="Textedebulles">
    <w:name w:val="Balloon Text"/>
    <w:basedOn w:val="Normal"/>
    <w:rsid w:val="00E25D99"/>
    <w:rPr>
      <w:rFonts w:ascii="Tahoma" w:hAnsi="Tahoma" w:cs="Tahoma"/>
      <w:sz w:val="16"/>
      <w:szCs w:val="16"/>
    </w:rPr>
  </w:style>
  <w:style w:type="paragraph" w:customStyle="1" w:styleId="Contenudetableau">
    <w:name w:val="Contenu de tableau"/>
    <w:basedOn w:val="Normal"/>
    <w:rsid w:val="00E25D99"/>
    <w:pPr>
      <w:suppressLineNumbers/>
    </w:pPr>
  </w:style>
  <w:style w:type="paragraph" w:customStyle="1" w:styleId="Titredetableau">
    <w:name w:val="Titre de tableau"/>
    <w:basedOn w:val="Contenudetableau"/>
    <w:rsid w:val="00E25D99"/>
    <w:pPr>
      <w:jc w:val="center"/>
    </w:pPr>
    <w:rPr>
      <w:b/>
      <w:bCs/>
    </w:rPr>
  </w:style>
  <w:style w:type="paragraph" w:styleId="NormalWeb">
    <w:name w:val="Normal (Web)"/>
    <w:basedOn w:val="Normal"/>
    <w:rsid w:val="00E25D99"/>
    <w:pPr>
      <w:suppressAutoHyphens w:val="0"/>
      <w:spacing w:before="280" w:after="280" w:line="240" w:lineRule="auto"/>
    </w:pPr>
    <w:rPr>
      <w:rFonts w:ascii="Times New Roman" w:eastAsia="Times New Roman" w:hAnsi="Times New Roman"/>
      <w:sz w:val="24"/>
      <w:szCs w:val="24"/>
    </w:rPr>
  </w:style>
  <w:style w:type="paragraph" w:styleId="Paragraphedeliste">
    <w:name w:val="List Paragraph"/>
    <w:basedOn w:val="Normal"/>
    <w:uiPriority w:val="34"/>
    <w:qFormat/>
    <w:rsid w:val="00016BF7"/>
    <w:pPr>
      <w:suppressAutoHyphens w:val="0"/>
      <w:ind w:left="720"/>
      <w:contextualSpacing/>
    </w:pPr>
    <w:rPr>
      <w:lang w:eastAsia="en-US"/>
    </w:rPr>
  </w:style>
  <w:style w:type="paragraph" w:styleId="En-tte">
    <w:name w:val="header"/>
    <w:basedOn w:val="Normal"/>
    <w:link w:val="En-tteCar"/>
    <w:uiPriority w:val="99"/>
    <w:semiHidden/>
    <w:unhideWhenUsed/>
    <w:rsid w:val="00FF3221"/>
    <w:pPr>
      <w:tabs>
        <w:tab w:val="center" w:pos="4536"/>
        <w:tab w:val="right" w:pos="9072"/>
      </w:tabs>
    </w:pPr>
  </w:style>
  <w:style w:type="character" w:customStyle="1" w:styleId="En-tteCar">
    <w:name w:val="En-tête Car"/>
    <w:basedOn w:val="Policepardfaut"/>
    <w:link w:val="En-tte"/>
    <w:uiPriority w:val="99"/>
    <w:semiHidden/>
    <w:rsid w:val="00FF3221"/>
    <w:rPr>
      <w:rFonts w:ascii="Calibri" w:eastAsia="Calibri" w:hAnsi="Calibri"/>
      <w:sz w:val="22"/>
      <w:szCs w:val="22"/>
      <w:lang w:eastAsia="ar-SA"/>
    </w:rPr>
  </w:style>
  <w:style w:type="paragraph" w:styleId="Pieddepage">
    <w:name w:val="footer"/>
    <w:basedOn w:val="Normal"/>
    <w:link w:val="PieddepageCar"/>
    <w:uiPriority w:val="99"/>
    <w:semiHidden/>
    <w:unhideWhenUsed/>
    <w:rsid w:val="00FF3221"/>
    <w:pPr>
      <w:tabs>
        <w:tab w:val="center" w:pos="4536"/>
        <w:tab w:val="right" w:pos="9072"/>
      </w:tabs>
    </w:pPr>
  </w:style>
  <w:style w:type="character" w:customStyle="1" w:styleId="PieddepageCar">
    <w:name w:val="Pied de page Car"/>
    <w:basedOn w:val="Policepardfaut"/>
    <w:link w:val="Pieddepage"/>
    <w:uiPriority w:val="99"/>
    <w:semiHidden/>
    <w:rsid w:val="00FF3221"/>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849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99A18-5975-45D5-9189-3930D5EC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4</Pages>
  <Words>1607</Words>
  <Characters>8841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Conseil d’école du 10 novembre 2009</vt:lpstr>
    </vt:vector>
  </TitlesOfParts>
  <Company>Hewlett-Packard</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d’école du 10 novembre 2009</dc:title>
  <dc:creator>arsenre</dc:creator>
  <cp:lastModifiedBy>Eleve1</cp:lastModifiedBy>
  <cp:revision>8</cp:revision>
  <cp:lastPrinted>2018-06-25T18:18:00Z</cp:lastPrinted>
  <dcterms:created xsi:type="dcterms:W3CDTF">2018-06-24T20:09:00Z</dcterms:created>
  <dcterms:modified xsi:type="dcterms:W3CDTF">2018-06-29T05:57:00Z</dcterms:modified>
</cp:coreProperties>
</file>